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ab/>
        <w:tab/>
        <w:tab/>
        <w:tab/>
        <w:tab/>
        <w:t xml:space="preserve">                     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52"/>
          <w:szCs w:val="52"/>
          <w:u w:val="single"/>
          <w:rtl w:val="0"/>
        </w:rPr>
        <w:t xml:space="preserve">Year 2 Homework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ab/>
        <w:t xml:space="preserve">     </w:t>
        <w:tab/>
        <w:t xml:space="preserve">          </w:t>
        <w:tab/>
        <w:tab/>
        <w:tab/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bookmarkStart w:colFirst="0" w:colLast="0" w:name="_heading=h.5gkxj7uav7dk" w:id="0"/>
      <w:bookmarkEnd w:id="0"/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Please complete a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minimum of one task per half term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. To be returned by Monday 6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of October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You may present your work in any way that you wish. We look forward to seeing some of your amazing creations! Have fun!</w:t>
      </w:r>
    </w:p>
    <w:tbl>
      <w:tblPr>
        <w:tblStyle w:val="Table1"/>
        <w:tblW w:w="15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35"/>
        <w:gridCol w:w="7537"/>
        <w:tblGridChange w:id="0">
          <w:tblGrid>
            <w:gridCol w:w="7535"/>
            <w:gridCol w:w="7537"/>
          </w:tblGrid>
        </w:tblGridChange>
      </w:tblGrid>
      <w:tr>
        <w:trPr>
          <w:cantSplit w:val="0"/>
          <w:trHeight w:val="6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36"/>
                <w:szCs w:val="36"/>
                <w:rtl w:val="0"/>
              </w:rPr>
              <w:t xml:space="preserve">Task Options</w:t>
            </w:r>
          </w:p>
        </w:tc>
      </w:tr>
      <w:tr>
        <w:trPr>
          <w:cantSplit w:val="0"/>
          <w:trHeight w:val="2884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Make a 3D model of the Wright Flyer or an old-fashioned plane. Try to use recycled materials for this project. Label parts of your aeroplane. 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</w:rPr>
              <w:drawing>
                <wp:inline distB="0" distT="0" distL="0" distR="0">
                  <wp:extent cx="1273864" cy="697163"/>
                  <wp:effectExtent b="0" l="0" r="0" t="0"/>
                  <wp:docPr id="1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864" cy="697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</w:rPr>
              <w:drawing>
                <wp:inline distB="0" distT="0" distL="0" distR="0">
                  <wp:extent cx="849366" cy="667359"/>
                  <wp:effectExtent b="0" l="0" r="0" t="0"/>
                  <wp:docPr id="18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366" cy="6673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</w:rPr>
              <w:drawing>
                <wp:inline distB="0" distT="0" distL="0" distR="0">
                  <wp:extent cx="997923" cy="685061"/>
                  <wp:effectExtent b="0" l="0" r="0" t="0"/>
                  <wp:docPr id="1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923" cy="68506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Write an adventure story. Include interesting characters, capital letters, full stops and neat, cursive handwriting. 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Could your main character be a pilot? 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8" w:hRule="atLeast"/>
          <w:tblHeader w:val="0"/>
        </w:trPr>
        <w:tc>
          <w:tcPr>
            <w:shd w:fill="aeaaaa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Create an exercise routine for yourself. Choose a few exercises and describe them. 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</w:rPr>
              <w:drawing>
                <wp:inline distB="0" distT="0" distL="0" distR="0">
                  <wp:extent cx="1383789" cy="803645"/>
                  <wp:effectExtent b="0" l="0" r="0" t="0"/>
                  <wp:docPr id="2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383789" cy="8036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</w:rPr>
              <w:drawing>
                <wp:inline distB="0" distT="0" distL="0" distR="0">
                  <wp:extent cx="954624" cy="769776"/>
                  <wp:effectExtent b="0" l="0" r="0" t="0"/>
                  <wp:docPr id="1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624" cy="7697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Make a 2-digit number for example 29 and show it in as many ways as you can. Be creative and use different objects to represent tens and ones. 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</w:rPr>
              <w:drawing>
                <wp:inline distB="0" distT="0" distL="0" distR="0">
                  <wp:extent cx="1213190" cy="1294708"/>
                  <wp:effectExtent b="0" l="0" r="0" t="0"/>
                  <wp:docPr id="15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190" cy="1294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If you need any resources please ask. </w:t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A488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27E4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27E40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12" Type="http://schemas.openxmlformats.org/officeDocument/2006/relationships/image" Target="media/image6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GHJ3cG01iB4Ji5Ga0ZcKqi1dwQ==">CgMxLjAyDmguNWdreGo3dWF2N2RrOAByITFmdG80YkstZFZ6RlAyck0xYWIweTV1M0t3ZFZLZktVVg==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2024-09-05T15:47:00Z</dcterms:created>
  <dc:creator>Louise Haywood</dc:creator>
</cp:coreProperties>
</file>