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bookmarkStart w:colFirst="0" w:colLast="0" w:name="_gjdgxs"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-723899</wp:posOffset>
                </wp:positionH>
                <wp:positionV relativeFrom="paragraph">
                  <wp:posOffset>0</wp:posOffset>
                </wp:positionV>
                <wp:extent cx="2148511" cy="3405188"/>
                <wp:effectExtent b="0" l="0" r="0" t="0"/>
                <wp:wrapNone/>
                <wp:docPr id="3" name=""/>
                <a:graphic>
                  <a:graphicData uri="http://schemas.microsoft.com/office/word/2010/wordprocessingShape">
                    <wps:wsp>
                      <wps:cNvSpPr/>
                      <wps:cNvPr id="4" name="Shape 4"/>
                      <wps:spPr>
                        <a:xfrm>
                          <a:off x="3974400" y="2837025"/>
                          <a:ext cx="2743200" cy="4365300"/>
                        </a:xfrm>
                        <a:prstGeom prst="rect">
                          <a:avLst/>
                        </a:prstGeom>
                        <a:solidFill>
                          <a:schemeClr val="lt1"/>
                        </a:solidFill>
                        <a:ln cap="flat" cmpd="sng" w="57150">
                          <a:solidFill>
                            <a:srgbClr val="FF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t xml:space="preserve">RE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Christianity and humanism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Belief and meaning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4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Make links between different Christian beliefs and their views on whether anything is ever eternal.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Reflect on my own beliefs about whether anything is eternal. </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4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Explain how the influence people have had on me has affected what I see as important. </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4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Explain how one of the reasons people use to suggest that Christianity is a strong religion today can be counteracted.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Give my opinion as to whether Christianity is a strong religion now and say why I think this.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0</wp:posOffset>
                </wp:positionV>
                <wp:extent cx="2148511" cy="3405188"/>
                <wp:effectExtent b="0" l="0" r="0" t="0"/>
                <wp:wrapNone/>
                <wp:docPr id="3"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2148511" cy="340518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1574800</wp:posOffset>
                </wp:positionH>
                <wp:positionV relativeFrom="paragraph">
                  <wp:posOffset>-876299</wp:posOffset>
                </wp:positionV>
                <wp:extent cx="6113145" cy="686435"/>
                <wp:effectExtent b="0" l="0" r="0" t="0"/>
                <wp:wrapNone/>
                <wp:docPr id="15" name=""/>
                <a:graphic>
                  <a:graphicData uri="http://schemas.microsoft.com/office/word/2010/wordprocessingShape">
                    <wps:wsp>
                      <wps:cNvSpPr/>
                      <wps:cNvPr id="16" name="Shape 16"/>
                      <wps:spPr>
                        <a:xfrm>
                          <a:off x="2294190" y="3441545"/>
                          <a:ext cx="6103620" cy="676910"/>
                        </a:xfrm>
                        <a:prstGeom prst="rect">
                          <a:avLst/>
                        </a:prstGeom>
                        <a:solidFill>
                          <a:srgbClr val="84EA76"/>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Open Sans" w:cs="Open Sans" w:eastAsia="Open Sans" w:hAnsi="Open Sans"/>
                                <w:b w:val="1"/>
                                <w:i w:val="0"/>
                                <w:smallCaps w:val="0"/>
                                <w:strike w:val="0"/>
                                <w:color w:val="000000"/>
                                <w:sz w:val="72"/>
                                <w:vertAlign w:val="baseline"/>
                              </w:rPr>
                              <w:t xml:space="preserve">Journeys Spring 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1574800</wp:posOffset>
                </wp:positionH>
                <wp:positionV relativeFrom="paragraph">
                  <wp:posOffset>-876299</wp:posOffset>
                </wp:positionV>
                <wp:extent cx="6113145" cy="686435"/>
                <wp:effectExtent b="0" l="0" r="0" t="0"/>
                <wp:wrapNone/>
                <wp:docPr id="15" name="image16.png"/>
                <a:graphic>
                  <a:graphicData uri="http://schemas.openxmlformats.org/drawingml/2006/picture">
                    <pic:pic>
                      <pic:nvPicPr>
                        <pic:cNvPr id="0" name="image16.png"/>
                        <pic:cNvPicPr preferRelativeResize="0"/>
                      </pic:nvPicPr>
                      <pic:blipFill>
                        <a:blip r:embed="rId6"/>
                        <a:srcRect/>
                        <a:stretch>
                          <a:fillRect/>
                        </a:stretch>
                      </pic:blipFill>
                      <pic:spPr>
                        <a:xfrm>
                          <a:off x="0" y="0"/>
                          <a:ext cx="6113145" cy="6864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5067300</wp:posOffset>
                </wp:positionH>
                <wp:positionV relativeFrom="paragraph">
                  <wp:posOffset>0</wp:posOffset>
                </wp:positionV>
                <wp:extent cx="4476750" cy="4453393"/>
                <wp:effectExtent b="0" l="0" r="0" t="0"/>
                <wp:wrapNone/>
                <wp:docPr id="12" name=""/>
                <a:graphic>
                  <a:graphicData uri="http://schemas.microsoft.com/office/word/2010/wordprocessingShape">
                    <wps:wsp>
                      <wps:cNvSpPr/>
                      <wps:cNvPr id="13" name="Shape 13"/>
                      <wps:spPr>
                        <a:xfrm>
                          <a:off x="3145725" y="2117450"/>
                          <a:ext cx="5456700" cy="3589200"/>
                        </a:xfrm>
                        <a:prstGeom prst="rect">
                          <a:avLst/>
                        </a:prstGeom>
                        <a:solidFill>
                          <a:schemeClr val="lt1"/>
                        </a:solidFill>
                        <a:ln cap="flat" cmpd="sng" w="76200">
                          <a:solidFill>
                            <a:schemeClr val="accent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t xml:space="preserve">English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r>
                            <w:r w:rsidDel="00000000" w:rsidR="00000000" w:rsidRPr="00000000">
                              <w:rPr>
                                <w:rFonts w:ascii="Comic Sans MS" w:cs="Comic Sans MS" w:eastAsia="Comic Sans MS" w:hAnsi="Comic Sans MS"/>
                                <w:b w:val="1"/>
                                <w:i w:val="0"/>
                                <w:smallCaps w:val="0"/>
                                <w:strike w:val="0"/>
                                <w:color w:val="000000"/>
                                <w:sz w:val="34"/>
                                <w:vertAlign w:val="baseline"/>
                              </w:rPr>
                              <w:t xml:space="preserve">•</w:t>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t xml:space="preserve">In narratives, describe settings, characters and atmosphere, using a variety of techniques to engage the reader and choosing appropriate vocabulary that creates a consistent picture, e.g. verbs, preposition phrases, fronted adverbials, expanded noun phrases, relative clauses.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t xml:space="preserve">•Integrate dialogue in narratives to convey character and advance the action, using correctly punctuated speech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t xml:space="preserve">•Select vocabulary and grammatical structures that reflect</w:t>
                            </w:r>
                            <w:r w:rsidDel="00000000" w:rsidR="00000000" w:rsidRPr="00000000">
                              <w:rPr>
                                <w:rFonts w:ascii="Comic Sans MS" w:cs="Comic Sans MS" w:eastAsia="Comic Sans MS" w:hAnsi="Comic Sans MS"/>
                                <w:b w:val="1"/>
                                <w:i w:val="0"/>
                                <w:smallCaps w:val="0"/>
                                <w:strike w:val="0"/>
                                <w:color w:val="000000"/>
                                <w:sz w:val="38"/>
                                <w:vertAlign w:val="baseline"/>
                              </w:rPr>
                              <w:t xml:space="preserve"> </w:t>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t xml:space="preserve">what the writing requires, doing this mostly appropriately (e.g. using contracted forms in dialogues in narrative; using passive verbs to affect how information is presented;</w:t>
                            </w:r>
                            <w:r w:rsidDel="00000000" w:rsidR="00000000" w:rsidRPr="00000000">
                              <w:rPr>
                                <w:rFonts w:ascii="Comic Sans MS" w:cs="Comic Sans MS" w:eastAsia="Comic Sans MS" w:hAnsi="Comic Sans MS"/>
                                <w:b w:val="1"/>
                                <w:i w:val="0"/>
                                <w:smallCaps w:val="0"/>
                                <w:strike w:val="0"/>
                                <w:color w:val="000000"/>
                                <w:sz w:val="38"/>
                                <w:vertAlign w:val="baseline"/>
                              </w:rPr>
                              <w:t xml:space="preserve"> </w:t>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t xml:space="preserve">using modal verbs to suggest degrees of possibility).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t xml:space="preserve">•Use a range of devices to build cohesion (e.g. conjunctions, adverbials of time and place, pronouns, synonyms) within and across paragraphs.</w:t>
                            </w:r>
                            <w:r w:rsidDel="00000000" w:rsidR="00000000" w:rsidRPr="00000000">
                              <w:rPr>
                                <w:rFonts w:ascii="Comic Sans MS" w:cs="Comic Sans MS" w:eastAsia="Comic Sans MS" w:hAnsi="Comic Sans MS"/>
                                <w:b w:val="1"/>
                                <w:i w:val="0"/>
                                <w:smallCaps w:val="0"/>
                                <w:strike w:val="0"/>
                                <w:color w:val="000000"/>
                                <w:sz w:val="38"/>
                                <w:vertAlign w:val="baseline"/>
                              </w:rPr>
                              <w:t xml:space="preserv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38"/>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ff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1"/>
                                <w:smallCaps w:val="0"/>
                                <w:strike w:val="0"/>
                                <w:color w:val="000000"/>
                                <w:sz w:val="20"/>
                                <w:vertAlign w:val="baseline"/>
                              </w:rPr>
                              <w:t xml:space="preserve">2. Have the opportunity to know that God calls all of us to speak out about injustice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5067300</wp:posOffset>
                </wp:positionH>
                <wp:positionV relativeFrom="paragraph">
                  <wp:posOffset>0</wp:posOffset>
                </wp:positionV>
                <wp:extent cx="4476750" cy="4453393"/>
                <wp:effectExtent b="0" l="0" r="0" t="0"/>
                <wp:wrapNone/>
                <wp:docPr id="12" name="image13.png"/>
                <a:graphic>
                  <a:graphicData uri="http://schemas.openxmlformats.org/drawingml/2006/picture">
                    <pic:pic>
                      <pic:nvPicPr>
                        <pic:cNvPr id="0" name="image13.png"/>
                        <pic:cNvPicPr preferRelativeResize="0"/>
                      </pic:nvPicPr>
                      <pic:blipFill>
                        <a:blip r:embed="rId6"/>
                        <a:srcRect/>
                        <a:stretch>
                          <a:fillRect/>
                        </a:stretch>
                      </pic:blipFill>
                      <pic:spPr>
                        <a:xfrm>
                          <a:off x="0" y="0"/>
                          <a:ext cx="4476750" cy="4453393"/>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1790700</wp:posOffset>
            </wp:positionH>
            <wp:positionV relativeFrom="paragraph">
              <wp:posOffset>266583</wp:posOffset>
            </wp:positionV>
            <wp:extent cx="2771775" cy="1876425"/>
            <wp:effectExtent b="0" l="0" r="0" t="0"/>
            <wp:wrapSquare wrapText="bothSides" distB="114300" distT="114300" distL="114300" distR="114300"/>
            <wp:docPr id="1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771775" cy="1876425"/>
                    </a:xfrm>
                    <a:prstGeom prst="rect"/>
                    <a:ln/>
                  </pic:spPr>
                </pic:pic>
              </a:graphicData>
            </a:graphic>
          </wp:anchor>
        </w:drawing>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-609599</wp:posOffset>
                </wp:positionH>
                <wp:positionV relativeFrom="paragraph">
                  <wp:posOffset>133467</wp:posOffset>
                </wp:positionV>
                <wp:extent cx="5486400" cy="2849078"/>
                <wp:effectExtent b="0" l="0" r="0" t="0"/>
                <wp:wrapNone/>
                <wp:docPr id="10" name=""/>
                <a:graphic>
                  <a:graphicData uri="http://schemas.microsoft.com/office/word/2010/wordprocessingShape">
                    <wps:wsp>
                      <wps:cNvSpPr/>
                      <wps:cNvPr id="11" name="Shape 11"/>
                      <wps:spPr>
                        <a:xfrm>
                          <a:off x="2640900" y="2402462"/>
                          <a:ext cx="5410200" cy="2755076"/>
                        </a:xfrm>
                        <a:prstGeom prst="rect">
                          <a:avLst/>
                        </a:prstGeom>
                        <a:solidFill>
                          <a:schemeClr val="lt1"/>
                        </a:solidFill>
                        <a:ln cap="flat" cmpd="sng" w="76200">
                          <a:solidFill>
                            <a:srgbClr val="0070C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t xml:space="preserve">History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t xml:space="preserve">N/C Pupils should be taught to</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t xml:space="preserve">Study the achievements of the earliest civilizations – an overview of where and when the first civilizations appeared (Ancient Egyptians).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Find out about beliefs, behaviour, and characteristics of people, recognising that not everyone shares the same views and feelings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Compare beliefs and behaviour with another time studied</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Write another explanation of a past event in terms of cause and effect using evidence to support and illustrate their explanation</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Know key dates, characters and events of time studied</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-609599</wp:posOffset>
                </wp:positionH>
                <wp:positionV relativeFrom="paragraph">
                  <wp:posOffset>133467</wp:posOffset>
                </wp:positionV>
                <wp:extent cx="5486400" cy="2849078"/>
                <wp:effectExtent b="0" l="0" r="0" t="0"/>
                <wp:wrapNone/>
                <wp:docPr id="10"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5486400" cy="2849078"/>
                        </a:xfrm>
                        <a:prstGeom prst="rect"/>
                        <a:ln/>
                      </pic:spPr>
                    </pic:pic>
                  </a:graphicData>
                </a:graphic>
              </wp:anchor>
            </w:drawing>
          </mc:Fallback>
        </mc:AlternateContent>
      </w:r>
    </w:p>
    <w:p w:rsidR="00000000" w:rsidDel="00000000" w:rsidP="00000000" w:rsidRDefault="00000000" w:rsidRPr="00000000" w14:paraId="0000000E">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5537200</wp:posOffset>
                </wp:positionH>
                <wp:positionV relativeFrom="paragraph">
                  <wp:posOffset>0</wp:posOffset>
                </wp:positionV>
                <wp:extent cx="3095625" cy="2348405"/>
                <wp:effectExtent b="0" l="0" r="0" t="0"/>
                <wp:wrapNone/>
                <wp:docPr id="7" name=""/>
                <a:graphic>
                  <a:graphicData uri="http://schemas.microsoft.com/office/word/2010/wordprocessingShape">
                    <wps:wsp>
                      <wps:cNvSpPr/>
                      <wps:cNvPr id="8" name="Shape 8"/>
                      <wps:spPr>
                        <a:xfrm>
                          <a:off x="3836288" y="2637000"/>
                          <a:ext cx="3019425" cy="2286000"/>
                        </a:xfrm>
                        <a:prstGeom prst="rect">
                          <a:avLst/>
                        </a:prstGeom>
                        <a:solidFill>
                          <a:schemeClr val="lt1"/>
                        </a:solidFill>
                        <a:ln cap="flat" cmpd="sng" w="76200">
                          <a:solidFill>
                            <a:schemeClr val="accent6"/>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t xml:space="preserve">English Texts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Mary and the Riddle of the Sphinx</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What a Waste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u w:val="single"/>
                                <w:vertAlign w:val="baseline"/>
                              </w:rPr>
                              <w:t xml:space="preserve">Guided reading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u w:val="single"/>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Climate Rebels, How to Change the World</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u w:val="single"/>
                                <w:vertAlign w:val="baseline"/>
                              </w:rPr>
                              <w:t xml:space="preserve">Class reader</w:t>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A Boy in the Girls Bathroom</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5537200</wp:posOffset>
                </wp:positionH>
                <wp:positionV relativeFrom="paragraph">
                  <wp:posOffset>0</wp:posOffset>
                </wp:positionV>
                <wp:extent cx="3095625" cy="2348405"/>
                <wp:effectExtent b="0" l="0" r="0" t="0"/>
                <wp:wrapNone/>
                <wp:docPr id="7"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3095625" cy="2348405"/>
                        </a:xfrm>
                        <a:prstGeom prst="rect"/>
                        <a:ln/>
                      </pic:spPr>
                    </pic:pic>
                  </a:graphicData>
                </a:graphic>
              </wp:anchor>
            </w:drawing>
          </mc:Fallback>
        </mc:AlternateConten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12407900</wp:posOffset>
                </wp:positionH>
                <wp:positionV relativeFrom="paragraph">
                  <wp:posOffset>266700</wp:posOffset>
                </wp:positionV>
                <wp:extent cx="1885950" cy="1152525"/>
                <wp:effectExtent b="0" l="0" r="0" t="0"/>
                <wp:wrapNone/>
                <wp:docPr id="6" name=""/>
                <a:graphic>
                  <a:graphicData uri="http://schemas.microsoft.com/office/word/2010/wordprocessingShape">
                    <wps:wsp>
                      <wps:cNvSpPr/>
                      <wps:cNvPr id="7" name="Shape 7"/>
                      <wps:spPr>
                        <a:xfrm>
                          <a:off x="4441125" y="3241838"/>
                          <a:ext cx="1809750" cy="1076325"/>
                        </a:xfrm>
                        <a:prstGeom prst="rect">
                          <a:avLst/>
                        </a:prstGeom>
                        <a:solidFill>
                          <a:schemeClr val="lt1"/>
                        </a:solidFill>
                        <a:ln cap="flat" cmpd="sng" w="76200">
                          <a:solidFill>
                            <a:srgbClr val="F4B081"/>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t xml:space="preserve">SDG</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t xml:space="preserve">No poverty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t xml:space="preserve">Social enterprise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12407900</wp:posOffset>
                </wp:positionH>
                <wp:positionV relativeFrom="paragraph">
                  <wp:posOffset>266700</wp:posOffset>
                </wp:positionV>
                <wp:extent cx="1885950" cy="1152525"/>
                <wp:effectExtent b="0" l="0" r="0" t="0"/>
                <wp:wrapNone/>
                <wp:docPr id="6"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1885950" cy="1152525"/>
                        </a:xfrm>
                        <a:prstGeom prst="rect"/>
                        <a:ln/>
                      </pic:spPr>
                    </pic:pic>
                  </a:graphicData>
                </a:graphic>
              </wp:anchor>
            </w:drawing>
          </mc:Fallback>
        </mc:AlternateConten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-609599</wp:posOffset>
                </wp:positionH>
                <wp:positionV relativeFrom="paragraph">
                  <wp:posOffset>-800099</wp:posOffset>
                </wp:positionV>
                <wp:extent cx="9829800" cy="2328111"/>
                <wp:effectExtent b="0" l="0" r="0" t="0"/>
                <wp:wrapNone/>
                <wp:docPr id="2" name=""/>
                <a:graphic>
                  <a:graphicData uri="http://schemas.microsoft.com/office/word/2010/wordprocessingShape">
                    <wps:wsp>
                      <wps:cNvSpPr/>
                      <wps:cNvPr id="3" name="Shape 3"/>
                      <wps:spPr>
                        <a:xfrm>
                          <a:off x="469200" y="2634031"/>
                          <a:ext cx="9753600" cy="2291938"/>
                        </a:xfrm>
                        <a:prstGeom prst="rect">
                          <a:avLst/>
                        </a:prstGeom>
                        <a:solidFill>
                          <a:schemeClr val="lt1"/>
                        </a:solidFill>
                        <a:ln cap="flat" cmpd="sng" w="76200">
                          <a:solidFill>
                            <a:srgbClr val="BF9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t xml:space="preserve">Science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4"/>
                                <w:vertAlign w:val="baseline"/>
                              </w:rPr>
                              <w:t xml:space="preserve">Pupils should be taught to: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4"/>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4"/>
                                <w:vertAlign w:val="baseline"/>
                              </w:rPr>
                              <w:t xml:space="preserve">associate the brightness of a lamp or the volume of a buzzer with the number and voltage of cells used in the circuit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4"/>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4"/>
                                <w:vertAlign w:val="baseline"/>
                              </w:rPr>
                              <w:t xml:space="preserve">compare and give reasons for variations in how components function, including the brightness of bulbs, the loudness of buzzers and the on/off position of switches use recognised symbols when representing a simple circuit in a diagram.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4"/>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4"/>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4"/>
                                <w:vertAlign w:val="baseline"/>
                              </w:rPr>
                              <w:t xml:space="preserve">Associate the brightness of a lamp or the volume of a buzzer with the number and voltage of cells used in the circuit</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4"/>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4"/>
                                <w:vertAlign w:val="baseline"/>
                              </w:rPr>
                              <w:t xml:space="preserve">Compare and give reasons for variations in how components function, including the brightness of bulbs, the loudness of buzzers and the on/off position of switches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4"/>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4"/>
                                <w:vertAlign w:val="baseline"/>
                              </w:rPr>
                              <w:t xml:space="preserve">Use recognised symbols when representing a simple circuit in a diagram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-609599</wp:posOffset>
                </wp:positionH>
                <wp:positionV relativeFrom="paragraph">
                  <wp:posOffset>-800099</wp:posOffset>
                </wp:positionV>
                <wp:extent cx="9829800" cy="2328111"/>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9829800" cy="2328111"/>
                        </a:xfrm>
                        <a:prstGeom prst="rect"/>
                        <a:ln/>
                      </pic:spPr>
                    </pic:pic>
                  </a:graphicData>
                </a:graphic>
              </wp:anchor>
            </w:drawing>
          </mc:Fallback>
        </mc:AlternateConten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-774699</wp:posOffset>
                </wp:positionH>
                <wp:positionV relativeFrom="paragraph">
                  <wp:posOffset>165100</wp:posOffset>
                </wp:positionV>
                <wp:extent cx="6607175" cy="4580847"/>
                <wp:effectExtent b="0" l="0" r="0" t="0"/>
                <wp:wrapNone/>
                <wp:docPr id="4" name=""/>
                <a:graphic>
                  <a:graphicData uri="http://schemas.microsoft.com/office/word/2010/wordprocessingShape">
                    <wps:wsp>
                      <wps:cNvSpPr/>
                      <wps:cNvPr id="5" name="Shape 5"/>
                      <wps:spPr>
                        <a:xfrm>
                          <a:off x="2080513" y="1517751"/>
                          <a:ext cx="6530975" cy="4524498"/>
                        </a:xfrm>
                        <a:prstGeom prst="rect">
                          <a:avLst/>
                        </a:prstGeom>
                        <a:solidFill>
                          <a:schemeClr val="lt1"/>
                        </a:solidFill>
                        <a:ln cap="flat" cmpd="sng" w="76200">
                          <a:solidFill>
                            <a:srgbClr val="FFFF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t xml:space="preserve">Art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N/C Pupils should be taught: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To create sketch books to record their observations and use them to review and revisit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ideas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To improve their mastery of art and design techniques, including drawing, painting and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sculpture with a range of materials [for example, pencil, charcoal, paint, clay]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About great artists, architects and designers in history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28"/>
                                <w:vertAlign w:val="baseline"/>
                              </w:rPr>
                              <w:t xml:space="preserve"> </w:t>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Select and record from first hand observation, experience and imagination, and explore ideas for different purposes.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Question and make thoughtful observations about starting points and select ideas and processes to use in their work.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Explore the roles and purposes of artists, craftspeople and designers working in different times and cultures. Dscribe varied techniques.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Alter and modify work.</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Work relatively independently</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Use a range of media to create collage.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Use different techniques, colours and textures etc when designing and making pieces of work.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To be expressive and analytical to adapt, extend and justify their work.</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Compare ideas, methods and approaches in their own and others’ work and say what they think and feel about them.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Adapt their work according to their views and describe how they might develop it further.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-774699</wp:posOffset>
                </wp:positionH>
                <wp:positionV relativeFrom="paragraph">
                  <wp:posOffset>165100</wp:posOffset>
                </wp:positionV>
                <wp:extent cx="6607175" cy="4580847"/>
                <wp:effectExtent b="0" l="0" r="0" t="0"/>
                <wp:wrapNone/>
                <wp:docPr id="4"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6607175" cy="4580847"/>
                        </a:xfrm>
                        <a:prstGeom prst="rect"/>
                        <a:ln/>
                      </pic:spPr>
                    </pic:pic>
                  </a:graphicData>
                </a:graphic>
              </wp:anchor>
            </w:drawing>
          </mc:Fallback>
        </mc:AlternateConten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6096000</wp:posOffset>
                </wp:positionH>
                <wp:positionV relativeFrom="paragraph">
                  <wp:posOffset>0</wp:posOffset>
                </wp:positionV>
                <wp:extent cx="3330039" cy="2331636"/>
                <wp:effectExtent b="0" l="0" r="0" t="0"/>
                <wp:wrapNone/>
                <wp:docPr id="1" name=""/>
                <a:graphic>
                  <a:graphicData uri="http://schemas.microsoft.com/office/word/2010/wordprocessingShape">
                    <wps:wsp>
                      <wps:cNvSpPr/>
                      <wps:cNvPr id="2" name="Shape 2"/>
                      <wps:spPr>
                        <a:xfrm>
                          <a:off x="2726025" y="2182775"/>
                          <a:ext cx="5187000" cy="3438900"/>
                        </a:xfrm>
                        <a:prstGeom prst="rect">
                          <a:avLst/>
                        </a:prstGeom>
                        <a:solidFill>
                          <a:schemeClr val="lt1"/>
                        </a:solidFill>
                        <a:ln cap="flat" cmpd="sng" w="76200">
                          <a:solidFill>
                            <a:srgbClr val="C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t xml:space="preserve">Computing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Use search technologies effectively, appreciate how results are selected and ranked, and be discerning in evaluating digital content.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240" w:before="24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Explain that data is transferred over networks in packets</w:t>
                            </w:r>
                          </w:p>
                          <w:p w:rsidR="00000000" w:rsidDel="00000000" w:rsidP="00000000" w:rsidRDefault="00000000" w:rsidRPr="00000000">
                            <w:pPr>
                              <w:spacing w:after="240" w:before="24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Explain that all data transferred over the internet is in packets</w:t>
                            </w:r>
                          </w:p>
                          <w:p w:rsidR="00000000" w:rsidDel="00000000" w:rsidP="00000000" w:rsidRDefault="00000000" w:rsidRPr="00000000">
                            <w:pPr>
                              <w:spacing w:after="240" w:before="24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Send information over the internet in different ways</w:t>
                            </w:r>
                          </w:p>
                          <w:p w:rsidR="00000000" w:rsidDel="00000000" w:rsidP="00000000" w:rsidRDefault="00000000" w:rsidRPr="00000000">
                            <w:pPr>
                              <w:spacing w:after="240" w:before="24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Explain how the internet enables effective collaboration</w:t>
                            </w:r>
                          </w:p>
                          <w:p w:rsidR="00000000" w:rsidDel="00000000" w:rsidP="00000000" w:rsidRDefault="00000000" w:rsidRPr="00000000">
                            <w:pPr>
                              <w:spacing w:after="240" w:before="24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Choose methods of communication to suit particular purposes</w:t>
                            </w:r>
                          </w:p>
                          <w:p w:rsidR="00000000" w:rsidDel="00000000" w:rsidP="00000000" w:rsidRDefault="00000000" w:rsidRPr="00000000">
                            <w:pPr>
                              <w:spacing w:after="240" w:before="24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Explain how to report inappropriate content online.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240"/>
                              <w:ind w:left="72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4"/>
                                <w:shd w:fill="fbfbfb"/>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6096000</wp:posOffset>
                </wp:positionH>
                <wp:positionV relativeFrom="paragraph">
                  <wp:posOffset>0</wp:posOffset>
                </wp:positionV>
                <wp:extent cx="3330039" cy="2331636"/>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3330039" cy="2331636"/>
                        </a:xfrm>
                        <a:prstGeom prst="rect"/>
                        <a:ln/>
                      </pic:spPr>
                    </pic:pic>
                  </a:graphicData>
                </a:graphic>
              </wp:anchor>
            </w:drawing>
          </mc:Fallback>
        </mc:AlternateConten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-952499</wp:posOffset>
                </wp:positionH>
                <wp:positionV relativeFrom="paragraph">
                  <wp:posOffset>-673099</wp:posOffset>
                </wp:positionV>
                <wp:extent cx="7082642" cy="3694874"/>
                <wp:effectExtent b="0" l="0" r="0" t="0"/>
                <wp:wrapNone/>
                <wp:docPr id="8" name=""/>
                <a:graphic>
                  <a:graphicData uri="http://schemas.microsoft.com/office/word/2010/wordprocessingShape">
                    <wps:wsp>
                      <wps:cNvSpPr/>
                      <wps:cNvPr id="9" name="Shape 9"/>
                      <wps:spPr>
                        <a:xfrm>
                          <a:off x="1842775" y="2170901"/>
                          <a:ext cx="7006500" cy="3652500"/>
                        </a:xfrm>
                        <a:prstGeom prst="rect">
                          <a:avLst/>
                        </a:prstGeom>
                        <a:solidFill>
                          <a:schemeClr val="lt1"/>
                        </a:solidFill>
                        <a:ln cap="flat" cmpd="sng" w="76200">
                          <a:solidFill>
                            <a:schemeClr val="accent2"/>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44"/>
                                <w:vertAlign w:val="baseline"/>
                              </w:rPr>
                              <w:t xml:space="preserve">DT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44"/>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E</w:t>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t xml:space="preserve">valuate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t xml:space="preserve">Technical knowledge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t xml:space="preserve">apply their understanding of how to strengthen, stiffen and reinforce more complex structures, understand and use mechanical systems in their products [for example, gears, pulleys, cams, levers and linkages.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t xml:space="preserve">Understand and use electrical systems in their products [for example, series circuits incorporating switches, bulbs, buzzers and motors]Apply their understanding of how to strengthen, stiffen and reinforce more complex structures.</w:t>
                            </w:r>
                          </w:p>
                          <w:p w:rsidR="00000000" w:rsidDel="00000000" w:rsidP="00000000" w:rsidRDefault="00000000" w:rsidRPr="00000000">
                            <w:pPr>
                              <w:spacing w:after="0" w:before="0" w:line="240"/>
                              <w:ind w:left="814.0000152587891" w:right="0" w:firstLine="454.00001525878906"/>
                              <w:jc w:val="both"/>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Electric Car Building</w:t>
                            </w:r>
                          </w:p>
                          <w:p w:rsidR="00000000" w:rsidDel="00000000" w:rsidP="00000000" w:rsidRDefault="00000000" w:rsidRPr="00000000">
                            <w:pPr>
                              <w:spacing w:after="0" w:before="0" w:line="240"/>
                              <w:ind w:left="814.0000152587891" w:right="0" w:firstLine="454.00001525878906"/>
                              <w:jc w:val="both"/>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Construct products using permanent joining techniques </w:t>
                            </w:r>
                          </w:p>
                          <w:p w:rsidR="00000000" w:rsidDel="00000000" w:rsidP="00000000" w:rsidRDefault="00000000" w:rsidRPr="00000000">
                            <w:pPr>
                              <w:spacing w:after="0" w:before="0" w:line="240"/>
                              <w:ind w:left="814.0000152587891" w:right="0" w:firstLine="454.00001525878906"/>
                              <w:jc w:val="both"/>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Make modifications as they go along </w:t>
                            </w:r>
                          </w:p>
                          <w:p w:rsidR="00000000" w:rsidDel="00000000" w:rsidP="00000000" w:rsidRDefault="00000000" w:rsidRPr="00000000">
                            <w:pPr>
                              <w:spacing w:after="0" w:before="0" w:line="240"/>
                              <w:ind w:left="814.0000152587891" w:right="0" w:firstLine="454.00001525878906"/>
                              <w:jc w:val="both"/>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Achieve a quality product</w:t>
                            </w:r>
                          </w:p>
                          <w:p w:rsidR="00000000" w:rsidDel="00000000" w:rsidP="00000000" w:rsidRDefault="00000000" w:rsidRPr="00000000">
                            <w:pPr>
                              <w:spacing w:after="0" w:before="0" w:line="240"/>
                              <w:ind w:left="814.0000152587891" w:right="0" w:firstLine="0"/>
                              <w:jc w:val="both"/>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-952499</wp:posOffset>
                </wp:positionH>
                <wp:positionV relativeFrom="paragraph">
                  <wp:posOffset>-673099</wp:posOffset>
                </wp:positionV>
                <wp:extent cx="7082642" cy="3694874"/>
                <wp:effectExtent b="0" l="0" r="0" t="0"/>
                <wp:wrapNone/>
                <wp:docPr id="8"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7082642" cy="3694874"/>
                        </a:xfrm>
                        <a:prstGeom prst="rect"/>
                        <a:ln/>
                      </pic:spPr>
                    </pic:pic>
                  </a:graphicData>
                </a:graphic>
              </wp:anchor>
            </w:drawing>
          </mc:Fallback>
        </mc:AlternateConten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1209675</wp:posOffset>
                </wp:positionH>
                <wp:positionV relativeFrom="paragraph">
                  <wp:posOffset>85725</wp:posOffset>
                </wp:positionV>
                <wp:extent cx="7267575" cy="2867025"/>
                <wp:effectExtent b="0" l="0" r="0" t="0"/>
                <wp:wrapNone/>
                <wp:docPr id="5" name=""/>
                <a:graphic>
                  <a:graphicData uri="http://schemas.microsoft.com/office/word/2010/wordprocessingShape">
                    <wps:wsp>
                      <wps:cNvSpPr/>
                      <wps:cNvPr id="6" name="Shape 6"/>
                      <wps:spPr>
                        <a:xfrm>
                          <a:off x="114920" y="1891824"/>
                          <a:ext cx="10462161" cy="3776353"/>
                        </a:xfrm>
                        <a:prstGeom prst="rect">
                          <a:avLst/>
                        </a:prstGeom>
                        <a:solidFill>
                          <a:schemeClr val="lt1"/>
                        </a:solidFill>
                        <a:ln cap="flat" cmpd="sng" w="76200">
                          <a:solidFill>
                            <a:srgbClr val="0070C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44"/>
                                <w:vertAlign w:val="baseline"/>
                              </w:rPr>
                              <w:t xml:space="preserve">PE</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44"/>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t xml:space="preserve">Dance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N/C Pupils should continue to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t xml:space="preserve">Gymnastics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Exaggerates dance movements and motifs (using expression when moving).</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Performs with confidence, using a range of movement patterns.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Demonstrates a strong imagination when creating own dance sequences and motifs.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Combines flexibility, techniques and movements to create fluent sequence.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Moves appropriately ad with the required style in relation to the stimulus.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e.g., using various levels, ways of travelling and motifs.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Beginning to show a change of pace and timing in their movements.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Is able to move to the beat accurately in dance sequences.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1209675</wp:posOffset>
                </wp:positionH>
                <wp:positionV relativeFrom="paragraph">
                  <wp:posOffset>85725</wp:posOffset>
                </wp:positionV>
                <wp:extent cx="7267575" cy="2867025"/>
                <wp:effectExtent b="0" l="0" r="0" t="0"/>
                <wp:wrapNone/>
                <wp:docPr id="5"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7267575" cy="2867025"/>
                        </a:xfrm>
                        <a:prstGeom prst="rect"/>
                        <a:ln/>
                      </pic:spPr>
                    </pic:pic>
                  </a:graphicData>
                </a:graphic>
              </wp:anchor>
            </w:drawing>
          </mc:Fallback>
        </mc:AlternateConten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7248780</wp:posOffset>
                </wp:positionH>
                <wp:positionV relativeFrom="margin">
                  <wp:posOffset>-771895</wp:posOffset>
                </wp:positionV>
                <wp:extent cx="3143250" cy="3405558"/>
                <wp:effectExtent b="0" l="0" r="0" t="0"/>
                <wp:wrapNone/>
                <wp:docPr id="9" name=""/>
                <a:graphic>
                  <a:graphicData uri="http://schemas.microsoft.com/office/word/2010/wordprocessingShape">
                    <wps:wsp>
                      <wps:cNvSpPr/>
                      <wps:cNvPr id="10" name="Shape 10"/>
                      <wps:spPr>
                        <a:xfrm>
                          <a:off x="3812475" y="2522038"/>
                          <a:ext cx="3067200" cy="3343200"/>
                        </a:xfrm>
                        <a:prstGeom prst="rect">
                          <a:avLst/>
                        </a:prstGeom>
                        <a:solidFill>
                          <a:schemeClr val="lt1"/>
                        </a:solidFill>
                        <a:ln cap="flat" cmpd="sng" w="76200">
                          <a:solidFill>
                            <a:srgbClr val="FF00FF"/>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8"/>
                                <w:vertAlign w:val="baseline"/>
                              </w:rPr>
                              <w:t xml:space="preserve">GPS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8"/>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8"/>
                                <w:vertAlign w:val="baseline"/>
                              </w:rPr>
                              <w:t xml:space="preserve">Punctuation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8"/>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8"/>
                                <w:vertAlign w:val="baseline"/>
                              </w:rPr>
                              <w:t xml:space="preserve">•Using semi-colons to mark boundaries between independent clauses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8"/>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8"/>
                                <w:vertAlign w:val="baseline"/>
                              </w:rPr>
                              <w:t xml:space="preserve">•Using colons to mark boundaries between independent clauses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8"/>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8"/>
                                <w:vertAlign w:val="baseline"/>
                              </w:rPr>
                              <w:t xml:space="preserve">•Using dashes to mark boundaries between independent clauses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8"/>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8"/>
                                <w:vertAlign w:val="baseline"/>
                              </w:rPr>
                              <w:t xml:space="preserve">•Use of the semi-colon to mark the boundary between independent clauses [for example, It’s raining; I’m fed up]</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8"/>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8"/>
                                <w:vertAlign w:val="baseline"/>
                              </w:rPr>
                              <w:t xml:space="preserve">•Use of the colon to mark the boundary between independent clauses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8"/>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8"/>
                                <w:vertAlign w:val="baseline"/>
                              </w:rPr>
                              <w:t xml:space="preserve">•Use of the dash to mark the boundary between independent clauses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8"/>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8"/>
                                <w:vertAlign w:val="baseline"/>
                              </w:rPr>
                              <w:t xml:space="preserve">•Terminology for pupils: •colon •semi-colon</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7248780</wp:posOffset>
                </wp:positionH>
                <wp:positionV relativeFrom="margin">
                  <wp:posOffset>-771895</wp:posOffset>
                </wp:positionV>
                <wp:extent cx="3143250" cy="3405558"/>
                <wp:effectExtent b="0" l="0" r="0" t="0"/>
                <wp:wrapNone/>
                <wp:docPr id="9"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3143250" cy="3405558"/>
                        </a:xfrm>
                        <a:prstGeom prst="rect"/>
                        <a:ln/>
                      </pic:spPr>
                    </pic:pic>
                  </a:graphicData>
                </a:graphic>
              </wp:anchor>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wp:posOffset>
                </wp:positionH>
                <wp:positionV relativeFrom="paragraph">
                  <wp:posOffset>-634999</wp:posOffset>
                </wp:positionV>
                <wp:extent cx="4762500" cy="3015056"/>
                <wp:effectExtent b="0" l="0" r="0" t="0"/>
                <wp:wrapNone/>
                <wp:docPr id="14" name=""/>
                <a:graphic>
                  <a:graphicData uri="http://schemas.microsoft.com/office/word/2010/wordprocessingShape">
                    <wps:wsp>
                      <wps:cNvSpPr/>
                      <wps:cNvPr id="15" name="Shape 15"/>
                      <wps:spPr>
                        <a:xfrm>
                          <a:off x="2974275" y="1050100"/>
                          <a:ext cx="6317700" cy="3956400"/>
                        </a:xfrm>
                        <a:prstGeom prst="rect">
                          <a:avLst/>
                        </a:prstGeom>
                        <a:solidFill>
                          <a:schemeClr val="lt1"/>
                        </a:solidFill>
                        <a:ln cap="flat" cmpd="sng" w="19050">
                          <a:solidFill>
                            <a:schemeClr val="accent6"/>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40"/>
                                <w:vertAlign w:val="baseline"/>
                              </w:rPr>
                              <w:t xml:space="preserve">Music</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40"/>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L</w:t>
                            </w:r>
                            <w:r w:rsidDel="00000000" w:rsidR="00000000" w:rsidRPr="00000000">
                              <w:rPr>
                                <w:rFonts w:ascii="Calibri" w:cs="Calibri" w:eastAsia="Calibri" w:hAnsi="Calibri"/>
                                <w:b w:val="0"/>
                                <w:i w:val="0"/>
                                <w:smallCaps w:val="0"/>
                                <w:strike w:val="0"/>
                                <w:color w:val="000000"/>
                                <w:sz w:val="26"/>
                                <w:vertAlign w:val="baseline"/>
                              </w:rPr>
                              <w:t xml:space="preserve">isten with attention to detail and recall sounds with increasing aural memory.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6"/>
                                <w:vertAlign w:val="baseline"/>
                              </w:rPr>
                            </w:r>
                            <w:r w:rsidDel="00000000" w:rsidR="00000000" w:rsidRPr="00000000">
                              <w:rPr>
                                <w:rFonts w:ascii="Calibri" w:cs="Calibri" w:eastAsia="Calibri" w:hAnsi="Calibri"/>
                                <w:b w:val="0"/>
                                <w:i w:val="0"/>
                                <w:smallCaps w:val="0"/>
                                <w:strike w:val="0"/>
                                <w:color w:val="000000"/>
                                <w:sz w:val="26"/>
                                <w:vertAlign w:val="baseline"/>
                              </w:rPr>
                              <w:t xml:space="preserve">Use and understand staff </w:t>
                            </w:r>
                            <w:r w:rsidDel="00000000" w:rsidR="00000000" w:rsidRPr="00000000">
                              <w:rPr>
                                <w:rFonts w:ascii="Calibri" w:cs="Calibri" w:eastAsia="Calibri" w:hAnsi="Calibri"/>
                                <w:b w:val="0"/>
                                <w:i w:val="0"/>
                                <w:smallCaps w:val="0"/>
                                <w:strike w:val="0"/>
                                <w:color w:val="000000"/>
                                <w:sz w:val="26"/>
                                <w:vertAlign w:val="baseline"/>
                              </w:rPr>
                              <w:t xml:space="preserve">and other</w:t>
                            </w:r>
                            <w:r w:rsidDel="00000000" w:rsidR="00000000" w:rsidRPr="00000000">
                              <w:rPr>
                                <w:rFonts w:ascii="Calibri" w:cs="Calibri" w:eastAsia="Calibri" w:hAnsi="Calibri"/>
                                <w:b w:val="0"/>
                                <w:i w:val="0"/>
                                <w:smallCaps w:val="0"/>
                                <w:strike w:val="0"/>
                                <w:color w:val="000000"/>
                                <w:sz w:val="26"/>
                                <w:vertAlign w:val="baseline"/>
                              </w:rPr>
                              <w:t xml:space="preserve"> musical notations.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6"/>
                                <w:vertAlign w:val="baseline"/>
                              </w:rPr>
                            </w:r>
                            <w:r w:rsidDel="00000000" w:rsidR="00000000" w:rsidRPr="00000000">
                              <w:rPr>
                                <w:rFonts w:ascii="Calibri" w:cs="Calibri" w:eastAsia="Calibri" w:hAnsi="Calibri"/>
                                <w:b w:val="0"/>
                                <w:i w:val="0"/>
                                <w:smallCaps w:val="0"/>
                                <w:strike w:val="0"/>
                                <w:color w:val="000000"/>
                                <w:sz w:val="26"/>
                                <w:vertAlign w:val="baseline"/>
                              </w:rPr>
                              <w:t xml:space="preserve">Appreciate and understand </w:t>
                            </w:r>
                            <w:r w:rsidDel="00000000" w:rsidR="00000000" w:rsidRPr="00000000">
                              <w:rPr>
                                <w:rFonts w:ascii="Calibri" w:cs="Calibri" w:eastAsia="Calibri" w:hAnsi="Calibri"/>
                                <w:b w:val="0"/>
                                <w:i w:val="0"/>
                                <w:smallCaps w:val="0"/>
                                <w:strike w:val="0"/>
                                <w:color w:val="000000"/>
                                <w:sz w:val="26"/>
                                <w:vertAlign w:val="baseline"/>
                              </w:rPr>
                              <w:t xml:space="preserve">a wide</w:t>
                            </w:r>
                            <w:r w:rsidDel="00000000" w:rsidR="00000000" w:rsidRPr="00000000">
                              <w:rPr>
                                <w:rFonts w:ascii="Calibri" w:cs="Calibri" w:eastAsia="Calibri" w:hAnsi="Calibri"/>
                                <w:b w:val="0"/>
                                <w:i w:val="0"/>
                                <w:smallCaps w:val="0"/>
                                <w:strike w:val="0"/>
                                <w:color w:val="000000"/>
                                <w:sz w:val="26"/>
                                <w:vertAlign w:val="baseline"/>
                              </w:rPr>
                              <w:t xml:space="preserve"> range of high-quality live and recorded music drawn from different traditions and from great composers and musicians.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6"/>
                                <w:vertAlign w:val="baseline"/>
                              </w:rPr>
                            </w:r>
                            <w:r w:rsidDel="00000000" w:rsidR="00000000" w:rsidRPr="00000000">
                              <w:rPr>
                                <w:rFonts w:ascii="Calibri" w:cs="Calibri" w:eastAsia="Calibri" w:hAnsi="Calibri"/>
                                <w:b w:val="0"/>
                                <w:i w:val="0"/>
                                <w:smallCaps w:val="0"/>
                                <w:strike w:val="0"/>
                                <w:color w:val="000000"/>
                                <w:sz w:val="26"/>
                                <w:vertAlign w:val="baseline"/>
                              </w:rPr>
                              <w:t xml:space="preserve">Develop an understanding of the history of music.</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6"/>
                                <w:vertAlign w:val="baseline"/>
                              </w:rPr>
                              <w:t xml:space="preserve">Pupils will explore how music has developed through different periods, styles and cultures in regards to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6"/>
                                <w:vertAlign w:val="baseline"/>
                              </w:rPr>
                            </w:r>
                            <w:r w:rsidDel="00000000" w:rsidR="00000000" w:rsidRPr="00000000">
                              <w:rPr>
                                <w:rFonts w:ascii="Calibri" w:cs="Calibri" w:eastAsia="Calibri" w:hAnsi="Calibri"/>
                                <w:b w:val="0"/>
                                <w:i w:val="0"/>
                                <w:smallCaps w:val="0"/>
                                <w:strike w:val="0"/>
                                <w:color w:val="000000"/>
                                <w:sz w:val="26"/>
                                <w:vertAlign w:val="baseline"/>
                              </w:rPr>
                              <w:t xml:space="preserve">• Pulse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6"/>
                                <w:vertAlign w:val="baseline"/>
                              </w:rPr>
                            </w:r>
                            <w:r w:rsidDel="00000000" w:rsidR="00000000" w:rsidRPr="00000000">
                              <w:rPr>
                                <w:rFonts w:ascii="Calibri" w:cs="Calibri" w:eastAsia="Calibri" w:hAnsi="Calibri"/>
                                <w:b w:val="0"/>
                                <w:i w:val="0"/>
                                <w:smallCaps w:val="0"/>
                                <w:strike w:val="0"/>
                                <w:color w:val="000000"/>
                                <w:sz w:val="26"/>
                                <w:vertAlign w:val="baseline"/>
                              </w:rPr>
                              <w:t xml:space="preserve">• Tempo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6"/>
                                <w:vertAlign w:val="baseline"/>
                              </w:rPr>
                            </w:r>
                            <w:r w:rsidDel="00000000" w:rsidR="00000000" w:rsidRPr="00000000">
                              <w:rPr>
                                <w:rFonts w:ascii="Calibri" w:cs="Calibri" w:eastAsia="Calibri" w:hAnsi="Calibri"/>
                                <w:b w:val="0"/>
                                <w:i w:val="0"/>
                                <w:smallCaps w:val="0"/>
                                <w:strike w:val="0"/>
                                <w:color w:val="000000"/>
                                <w:sz w:val="26"/>
                                <w:vertAlign w:val="baseline"/>
                              </w:rPr>
                              <w:t xml:space="preserve">• Rhythm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6"/>
                                <w:vertAlign w:val="baseline"/>
                              </w:rPr>
                            </w:r>
                            <w:r w:rsidDel="00000000" w:rsidR="00000000" w:rsidRPr="00000000">
                              <w:rPr>
                                <w:rFonts w:ascii="Calibri" w:cs="Calibri" w:eastAsia="Calibri" w:hAnsi="Calibri"/>
                                <w:b w:val="0"/>
                                <w:i w:val="0"/>
                                <w:smallCaps w:val="0"/>
                                <w:strike w:val="0"/>
                                <w:color w:val="000000"/>
                                <w:sz w:val="26"/>
                                <w:vertAlign w:val="baseline"/>
                              </w:rPr>
                              <w:t xml:space="preserve">• Dynamics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6"/>
                                <w:vertAlign w:val="baseline"/>
                              </w:rPr>
                            </w:r>
                            <w:r w:rsidDel="00000000" w:rsidR="00000000" w:rsidRPr="00000000">
                              <w:rPr>
                                <w:rFonts w:ascii="Calibri" w:cs="Calibri" w:eastAsia="Calibri" w:hAnsi="Calibri"/>
                                <w:b w:val="0"/>
                                <w:i w:val="0"/>
                                <w:smallCaps w:val="0"/>
                                <w:strike w:val="0"/>
                                <w:color w:val="000000"/>
                                <w:sz w:val="26"/>
                                <w:vertAlign w:val="baseline"/>
                              </w:rPr>
                              <w:t xml:space="preserve">• Pitch</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wp:posOffset>
                </wp:positionH>
                <wp:positionV relativeFrom="paragraph">
                  <wp:posOffset>-634999</wp:posOffset>
                </wp:positionV>
                <wp:extent cx="4762500" cy="3015056"/>
                <wp:effectExtent b="0" l="0" r="0" t="0"/>
                <wp:wrapNone/>
                <wp:docPr id="14" name="image15.png"/>
                <a:graphic>
                  <a:graphicData uri="http://schemas.openxmlformats.org/drawingml/2006/picture">
                    <pic:pic>
                      <pic:nvPicPr>
                        <pic:cNvPr id="0" name="image15.png"/>
                        <pic:cNvPicPr preferRelativeResize="0"/>
                      </pic:nvPicPr>
                      <pic:blipFill>
                        <a:blip r:embed="rId6"/>
                        <a:srcRect/>
                        <a:stretch>
                          <a:fillRect/>
                        </a:stretch>
                      </pic:blipFill>
                      <pic:spPr>
                        <a:xfrm>
                          <a:off x="0" y="0"/>
                          <a:ext cx="4762500" cy="3015056"/>
                        </a:xfrm>
                        <a:prstGeom prst="rect"/>
                        <a:ln/>
                      </pic:spPr>
                    </pic:pic>
                  </a:graphicData>
                </a:graphic>
              </wp:anchor>
            </w:drawing>
          </mc:Fallback>
        </mc:AlternateContent>
      </w:r>
    </w:p>
    <w:p w:rsidR="00000000" w:rsidDel="00000000" w:rsidP="00000000" w:rsidRDefault="00000000" w:rsidRPr="00000000" w14:paraId="0000003E">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-507999</wp:posOffset>
                </wp:positionH>
                <wp:positionV relativeFrom="paragraph">
                  <wp:posOffset>2857500</wp:posOffset>
                </wp:positionV>
                <wp:extent cx="3638550" cy="2676634"/>
                <wp:effectExtent b="0" l="0" r="0" t="0"/>
                <wp:wrapNone/>
                <wp:docPr id="13" name=""/>
                <a:graphic>
                  <a:graphicData uri="http://schemas.microsoft.com/office/word/2010/wordprocessingShape">
                    <wps:wsp>
                      <wps:cNvSpPr/>
                      <wps:cNvPr id="14" name="Shape 14"/>
                      <wps:spPr>
                        <a:xfrm>
                          <a:off x="3001825" y="1994150"/>
                          <a:ext cx="4125300" cy="3033000"/>
                        </a:xfrm>
                        <a:prstGeom prst="rect">
                          <a:avLst/>
                        </a:prstGeom>
                        <a:solidFill>
                          <a:schemeClr val="lt1"/>
                        </a:solidFill>
                        <a:ln cap="flat" cmpd="sng" w="76200">
                          <a:solidFill>
                            <a:srgbClr val="FFFF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32"/>
                                <w:vertAlign w:val="baseline"/>
                              </w:rPr>
                              <w:t xml:space="preserve">Spanish</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8"/>
                                <w:vertAlign w:val="baseline"/>
                              </w:rPr>
                              <w:t xml:space="preserve">Pupils should be taught to:</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8"/>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8"/>
                                <w:vertAlign w:val="baseline"/>
                              </w:rPr>
                              <w:t xml:space="preserve">Speak in sentences, using familiar vocabulary, phrases and basic language structures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Speak in sentences, using familiar vocabulary, phrases and basic language structures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Write phrases from memory, and adapt these to create new sentences, to express ideas clearly</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Describe people, places, things and actions orally</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Develop accurate pronunciation and intonation so that others understand when they are reading aloud or using familiar words and phrases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-507999</wp:posOffset>
                </wp:positionH>
                <wp:positionV relativeFrom="paragraph">
                  <wp:posOffset>2857500</wp:posOffset>
                </wp:positionV>
                <wp:extent cx="3638550" cy="2676634"/>
                <wp:effectExtent b="0" l="0" r="0" t="0"/>
                <wp:wrapNone/>
                <wp:docPr id="13" name="image14.png"/>
                <a:graphic>
                  <a:graphicData uri="http://schemas.openxmlformats.org/drawingml/2006/picture">
                    <pic:pic>
                      <pic:nvPicPr>
                        <pic:cNvPr id="0" name="image14.png"/>
                        <pic:cNvPicPr preferRelativeResize="0"/>
                      </pic:nvPicPr>
                      <pic:blipFill>
                        <a:blip r:embed="rId6"/>
                        <a:srcRect/>
                        <a:stretch>
                          <a:fillRect/>
                        </a:stretch>
                      </pic:blipFill>
                      <pic:spPr>
                        <a:xfrm>
                          <a:off x="0" y="0"/>
                          <a:ext cx="3638550" cy="267663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3267075</wp:posOffset>
                </wp:positionH>
                <wp:positionV relativeFrom="paragraph">
                  <wp:posOffset>2400300</wp:posOffset>
                </wp:positionV>
                <wp:extent cx="6301097" cy="3740681"/>
                <wp:effectExtent b="0" l="0" r="0" t="0"/>
                <wp:wrapNone/>
                <wp:docPr id="11" name=""/>
                <a:graphic>
                  <a:graphicData uri="http://schemas.microsoft.com/office/word/2010/wordprocessingShape">
                    <wps:wsp>
                      <wps:cNvSpPr/>
                      <wps:cNvPr id="12" name="Shape 12"/>
                      <wps:spPr>
                        <a:xfrm>
                          <a:off x="2204977" y="1915826"/>
                          <a:ext cx="6282047" cy="3728349"/>
                        </a:xfrm>
                        <a:prstGeom prst="rect">
                          <a:avLst/>
                        </a:prstGeom>
                        <a:solidFill>
                          <a:schemeClr val="lt1"/>
                        </a:solidFill>
                        <a:ln cap="flat" cmpd="sng" w="19050">
                          <a:solidFill>
                            <a:schemeClr val="accen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36"/>
                                <w:vertAlign w:val="baseline"/>
                              </w:rPr>
                              <w:t xml:space="preserve">Geography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36"/>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t xml:space="preserve">Pupils should be taught to: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t xml:space="preserve">Human and physical geography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t xml:space="preserve">describe and understand key aspects of physical geography, including: climate zones, biomes and vegetation belts, rivers, mountains, volcanoes and earthquakes, and the water cycle.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Begin to suggest questions for investigating</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Begin to use primary and secondary sources of evidence in their investigations.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Investigate places with more emphasis on the larger scale; contrasting and distant places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Collect and record evidence unaided</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Draw a variety of thematic maps based on their own data.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Begin to draw plans of increasing complexity.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Use atlases to find out about other features of places. (e,g mountain regions, weather patterns.)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Analyse evidence and draw conclusions e.g. compare historical maps of varying scales e.g. temperature of various locations - influence on people/everyday life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3267075</wp:posOffset>
                </wp:positionH>
                <wp:positionV relativeFrom="paragraph">
                  <wp:posOffset>2400300</wp:posOffset>
                </wp:positionV>
                <wp:extent cx="6301097" cy="3740681"/>
                <wp:effectExtent b="0" l="0" r="0" t="0"/>
                <wp:wrapNone/>
                <wp:docPr id="11"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6301097" cy="3740681"/>
                        </a:xfrm>
                        <a:prstGeom prst="rect"/>
                        <a:ln/>
                      </pic:spPr>
                    </pic:pic>
                  </a:graphicData>
                </a:graphic>
              </wp:anchor>
            </w:drawing>
          </mc:Fallback>
        </mc:AlternateContent>
      </w:r>
    </w:p>
    <w:sectPr>
      <w:footerReference r:id="rId8" w:type="default"/>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