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numPr>
          <w:ilvl w:val="0"/>
          <w:numId w:val="2"/>
        </w:numPr>
        <w:tabs>
          <w:tab w:val="left" w:leader="none" w:pos="0"/>
        </w:tabs>
        <w:rPr/>
      </w:pPr>
      <w:bookmarkStart w:colFirst="0" w:colLast="0" w:name="_gjdgxs" w:id="0"/>
      <w:bookmarkEnd w:id="0"/>
      <w:r w:rsidDel="00000000" w:rsidR="00000000" w:rsidRPr="00000000">
        <w:rPr>
          <w:rFonts w:ascii="Arial" w:cs="Arial" w:eastAsia="Arial" w:hAnsi="Arial"/>
          <w:sz w:val="22"/>
          <w:szCs w:val="22"/>
        </w:rPr>
        <w:drawing>
          <wp:anchor allowOverlap="1" behindDoc="0" distB="0" distT="0" distL="0" distR="0" hidden="0" layoutInCell="1" locked="0" relativeHeight="0" simplePos="0">
            <wp:simplePos x="0" y="0"/>
            <wp:positionH relativeFrom="page">
              <wp:posOffset>-10159</wp:posOffset>
            </wp:positionH>
            <wp:positionV relativeFrom="page">
              <wp:posOffset>-19684</wp:posOffset>
            </wp:positionV>
            <wp:extent cx="7614285" cy="10777882"/>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614285" cy="10777882"/>
                    </a:xfrm>
                    <a:prstGeom prst="rect"/>
                    <a:ln/>
                  </pic:spPr>
                </pic:pic>
              </a:graphicData>
            </a:graphic>
          </wp:anchor>
        </w:drawing>
      </w:r>
      <w:r w:rsidDel="00000000" w:rsidR="00000000" w:rsidRPr="00000000">
        <w:br w:type="page"/>
      </w:r>
      <w:r w:rsidDel="00000000" w:rsidR="00000000" w:rsidRPr="00000000">
        <w:rPr>
          <w:rtl w:val="0"/>
        </w:rPr>
        <w:t xml:space="preserve">Pupil premium strategy statement</w:t>
      </w:r>
    </w:p>
    <w:p w:rsidR="00000000" w:rsidDel="00000000" w:rsidP="00000000" w:rsidRDefault="00000000" w:rsidRPr="00000000" w14:paraId="00000002">
      <w:pPr>
        <w:tabs>
          <w:tab w:val="left" w:leader="none" w:pos="0"/>
        </w:tabs>
        <w:rPr/>
      </w:pPr>
      <w:r w:rsidDel="00000000" w:rsidR="00000000" w:rsidRPr="00000000">
        <w:rPr>
          <w:rtl w:val="0"/>
        </w:rPr>
        <w:t xml:space="preserve">This statement details our school’s use of pupil premium (and recovery premium for the 2021 to 2022 academic year) funding to help improve the attainment of our disadvantaged pupils. </w:t>
      </w:r>
    </w:p>
    <w:p w:rsidR="00000000" w:rsidDel="00000000" w:rsidP="00000000" w:rsidRDefault="00000000" w:rsidRPr="00000000" w14:paraId="00000003">
      <w:pPr>
        <w:tabs>
          <w:tab w:val="left" w:leader="none" w:pos="0"/>
        </w:tabs>
        <w:rPr/>
      </w:pPr>
      <w:r w:rsidDel="00000000" w:rsidR="00000000" w:rsidRPr="00000000">
        <w:rPr>
          <w:rtl w:val="0"/>
        </w:rPr>
      </w:r>
    </w:p>
    <w:p w:rsidR="00000000" w:rsidDel="00000000" w:rsidP="00000000" w:rsidRDefault="00000000" w:rsidRPr="00000000" w14:paraId="00000004">
      <w:pPr>
        <w:tabs>
          <w:tab w:val="left" w:leader="none" w:pos="0"/>
        </w:tabs>
        <w:rPr/>
      </w:pPr>
      <w:r w:rsidDel="00000000" w:rsidR="00000000" w:rsidRPr="00000000">
        <w:rPr>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5">
      <w:pPr>
        <w:tabs>
          <w:tab w:val="left" w:leader="none" w:pos="0"/>
        </w:tabs>
        <w:rPr/>
      </w:pPr>
      <w:r w:rsidDel="00000000" w:rsidR="00000000" w:rsidRPr="00000000">
        <w:rPr>
          <w:rtl w:val="0"/>
        </w:rPr>
      </w:r>
    </w:p>
    <w:p w:rsidR="00000000" w:rsidDel="00000000" w:rsidP="00000000" w:rsidRDefault="00000000" w:rsidRPr="00000000" w14:paraId="00000006">
      <w:pPr>
        <w:tabs>
          <w:tab w:val="left" w:leader="none" w:pos="0"/>
        </w:tabs>
        <w:rPr/>
      </w:pPr>
      <w:r w:rsidDel="00000000" w:rsidR="00000000" w:rsidRPr="00000000">
        <w:rPr>
          <w:rtl w:val="0"/>
        </w:rPr>
      </w:r>
    </w:p>
    <w:p w:rsidR="00000000" w:rsidDel="00000000" w:rsidP="00000000" w:rsidRDefault="00000000" w:rsidRPr="00000000" w14:paraId="00000007">
      <w:pPr>
        <w:pStyle w:val="Subtitle"/>
        <w:pageBreakBefore w:val="0"/>
        <w:numPr>
          <w:ilvl w:val="0"/>
          <w:numId w:val="2"/>
        </w:numPr>
        <w:tabs>
          <w:tab w:val="left" w:leader="none" w:pos="0"/>
        </w:tabs>
        <w:rPr/>
      </w:pPr>
      <w:bookmarkStart w:colFirst="0" w:colLast="0" w:name="_ri6xlkj22rv1" w:id="1"/>
      <w:bookmarkEnd w:id="1"/>
      <w:r w:rsidDel="00000000" w:rsidR="00000000" w:rsidRPr="00000000">
        <w:rPr>
          <w:rtl w:val="0"/>
        </w:rPr>
        <w:t xml:space="preserve">Academy overview</w:t>
      </w:r>
      <w:r w:rsidDel="00000000" w:rsidR="00000000" w:rsidRPr="00000000">
        <w:rPr>
          <w:rtl w:val="0"/>
        </w:rPr>
      </w:r>
    </w:p>
    <w:tbl>
      <w:tblPr>
        <w:tblStyle w:val="Table1"/>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rPr>
                <w:b w:val="1"/>
                <w:bCs w:val="1"/>
                <w:i w:val="0"/>
                <w:iCs w:val="0"/>
                <w:smallCaps w:val="0"/>
                <w:strike w:val="0"/>
                <w:color w:val="ffffff"/>
                <w:sz w:val="22"/>
                <w:szCs w:val="22"/>
                <w:u w:val="none"/>
                <w:shd w:fill="auto" w:val="clear"/>
                <w:vertAlign w:val="baseline"/>
              </w:rPr>
            </w:pPr>
            <w:r w:rsidDel="00000000" w:rsidR="00000000" w:rsidRPr="00000000">
              <w:rPr>
                <w:b w:val="1"/>
                <w:bCs w:val="1"/>
                <w:color w:val="ffffff"/>
                <w:rtl w:val="0"/>
              </w:rPr>
              <w:t xml:space="preserve">Detail</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rPr>
                <w:b w:val="1"/>
                <w:bCs w:val="1"/>
                <w:i w:val="0"/>
                <w:iCs w:val="0"/>
                <w:smallCaps w:val="0"/>
                <w:strike w:val="0"/>
                <w:color w:val="ffffff"/>
                <w:sz w:val="22"/>
                <w:szCs w:val="22"/>
                <w:u w:val="none"/>
                <w:shd w:fill="auto" w:val="clear"/>
                <w:vertAlign w:val="baseline"/>
              </w:rPr>
            </w:pPr>
            <w:r w:rsidDel="00000000" w:rsidR="00000000" w:rsidRPr="00000000">
              <w:rPr>
                <w:b w:val="1"/>
                <w:bCs w:val="1"/>
                <w:i w:val="0"/>
                <w:iCs w:val="0"/>
                <w:smallCaps w:val="0"/>
                <w:strike w:val="0"/>
                <w:color w:val="ffffff"/>
                <w:sz w:val="22"/>
                <w:szCs w:val="22"/>
                <w:u w:val="none"/>
                <w:shd w:fill="auto" w:val="clear"/>
                <w:vertAlign w:val="baseline"/>
                <w:rtl w:val="0"/>
              </w:rPr>
              <w:t xml:space="preserve">Data</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i w:val="0"/>
                <w:iCs w:val="0"/>
                <w:smallCaps w:val="0"/>
                <w:strike w:val="0"/>
                <w:color w:val="0d0d0d"/>
                <w:sz w:val="22"/>
                <w:szCs w:val="22"/>
                <w:u w:val="none"/>
                <w:shd w:fill="auto" w:val="clear"/>
                <w:vertAlign w:val="baseline"/>
                <w:rtl w:val="0"/>
              </w:rPr>
              <w:t xml:space="preserve"> </w:t>
            </w:r>
            <w:r w:rsidDel="00000000" w:rsidR="00000000" w:rsidRPr="00000000">
              <w:rPr>
                <w:b w:val="1"/>
                <w:bCs w:val="1"/>
                <w:color w:val="0d0d0d"/>
                <w:rtl w:val="0"/>
              </w:rPr>
              <w:t xml:space="preserve">Academy </w:t>
            </w:r>
            <w:r w:rsidDel="00000000" w:rsidR="00000000" w:rsidRPr="00000000">
              <w:rPr>
                <w:b w:val="1"/>
                <w:bCs w:val="1"/>
                <w:i w:val="0"/>
                <w:iCs w:val="0"/>
                <w:smallCaps w:val="0"/>
                <w:strike w:val="0"/>
                <w:color w:val="0d0d0d"/>
                <w:sz w:val="22"/>
                <w:szCs w:val="22"/>
                <w:u w:val="none"/>
                <w:shd w:fill="auto" w:val="clear"/>
                <w:vertAlign w:val="baseline"/>
                <w:rtl w:val="0"/>
              </w:rPr>
              <w:t xml:space="preserve">name</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Co-op Academy Penny Oaks</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color w:val="0d0d0d"/>
                <w:rtl w:val="0"/>
              </w:rPr>
              <w:t xml:space="preserve">Number of p</w:t>
            </w:r>
            <w:r w:rsidDel="00000000" w:rsidR="00000000" w:rsidRPr="00000000">
              <w:rPr>
                <w:b w:val="1"/>
                <w:bCs w:val="1"/>
                <w:i w:val="0"/>
                <w:iCs w:val="0"/>
                <w:smallCaps w:val="0"/>
                <w:strike w:val="0"/>
                <w:color w:val="0d0d0d"/>
                <w:sz w:val="22"/>
                <w:szCs w:val="22"/>
                <w:u w:val="none"/>
                <w:shd w:fill="auto" w:val="clear"/>
                <w:vertAlign w:val="baseline"/>
                <w:rtl w:val="0"/>
              </w:rPr>
              <w:t xml:space="preserve">upils in </w:t>
            </w:r>
            <w:r w:rsidDel="00000000" w:rsidR="00000000" w:rsidRPr="00000000">
              <w:rPr>
                <w:b w:val="1"/>
                <w:bCs w:val="1"/>
                <w:color w:val="0d0d0d"/>
                <w:rtl w:val="0"/>
              </w:rPr>
              <w:t xml:space="preserve">academy</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178</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i w:val="0"/>
                <w:iCs w:val="0"/>
                <w:smallCaps w:val="0"/>
                <w:strike w:val="0"/>
                <w:color w:val="0d0d0d"/>
                <w:sz w:val="22"/>
                <w:szCs w:val="22"/>
                <w:u w:val="none"/>
                <w:shd w:fill="auto" w:val="clear"/>
                <w:vertAlign w:val="baseline"/>
              </w:rPr>
            </w:pPr>
            <w:r w:rsidDel="00000000" w:rsidR="00000000" w:rsidRPr="00000000">
              <w:rPr>
                <w:b w:val="1"/>
                <w:bCs w:val="1"/>
                <w:color w:val="0d0d0d"/>
                <w:rtl w:val="0"/>
              </w:rPr>
              <w:t xml:space="preserve">Proportion (%) of pupil premium eligible pupils</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35%</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Academic year/years that our current pupil premium strategy plan covers (3 year plans are recommended)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1">
            <w:pPr>
              <w:spacing w:after="60" w:before="60" w:line="240" w:lineRule="auto"/>
              <w:ind w:left="57" w:right="57" w:firstLine="0"/>
              <w:rPr>
                <w:b w:val="1"/>
                <w:bCs w:val="1"/>
                <w:color w:val="0d0d0d"/>
                <w:sz w:val="24"/>
                <w:szCs w:val="24"/>
              </w:rPr>
            </w:pPr>
            <w:r w:rsidDel="00000000" w:rsidR="00000000" w:rsidRPr="00000000">
              <w:rPr>
                <w:b w:val="1"/>
                <w:bCs w:val="1"/>
                <w:color w:val="0d0d0d"/>
                <w:sz w:val="24"/>
                <w:szCs w:val="24"/>
                <w:rtl w:val="0"/>
              </w:rPr>
              <w:t xml:space="preserve">2024/25</w:t>
            </w:r>
          </w:p>
          <w:p w:rsidR="00000000" w:rsidDel="00000000" w:rsidP="00000000" w:rsidRDefault="00000000" w:rsidRPr="00000000" w14:paraId="00000012">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2025/26</w:t>
            </w:r>
          </w:p>
          <w:p w:rsidR="00000000" w:rsidDel="00000000" w:rsidP="00000000" w:rsidRDefault="00000000" w:rsidRPr="00000000" w14:paraId="00000013">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2026/27</w:t>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Date this statement was published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September 2024</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Date on which it will be reviewed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September 2025</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Statement authorised by</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Michelle Khambhaita</w:t>
            </w:r>
            <w:r w:rsidDel="00000000" w:rsidR="00000000" w:rsidRPr="00000000">
              <w:rPr>
                <w:rtl w:val="0"/>
              </w:rPr>
            </w:r>
          </w:p>
        </w:tc>
      </w:tr>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Pupil premium lead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Louise Haywood</w:t>
            </w:r>
            <w:r w:rsidDel="00000000" w:rsidR="00000000" w:rsidRPr="00000000">
              <w:rPr>
                <w:rtl w:val="0"/>
              </w:rPr>
            </w:r>
          </w:p>
        </w:tc>
      </w:tr>
      <w:tr>
        <w:trPr>
          <w:cantSplit w:val="0"/>
          <w:trHeight w:val="375"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bCs w:val="1"/>
                <w:color w:val="0d0d0d"/>
              </w:rPr>
            </w:pPr>
            <w:r w:rsidDel="00000000" w:rsidR="00000000" w:rsidRPr="00000000">
              <w:rPr>
                <w:b w:val="1"/>
                <w:bCs w:val="1"/>
                <w:color w:val="0d0d0d"/>
                <w:rtl w:val="0"/>
              </w:rPr>
              <w:t xml:space="preserve">Governor / Trustee lead</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iCs w:val="0"/>
                <w:smallCaps w:val="0"/>
                <w:strike w:val="0"/>
                <w:color w:val="0d0d0d"/>
                <w:sz w:val="24"/>
                <w:szCs w:val="24"/>
                <w:u w:val="none"/>
                <w:shd w:fill="auto" w:val="clear"/>
                <w:vertAlign w:val="baseline"/>
              </w:rPr>
            </w:pPr>
            <w:r w:rsidDel="00000000" w:rsidR="00000000" w:rsidRPr="00000000">
              <w:rPr>
                <w:color w:val="0d0d0d"/>
                <w:sz w:val="24"/>
                <w:szCs w:val="24"/>
                <w:rtl w:val="0"/>
              </w:rPr>
              <w:t xml:space="preserve">Liz Upton</w:t>
            </w:r>
            <w:r w:rsidDel="00000000" w:rsidR="00000000" w:rsidRPr="00000000">
              <w:rPr>
                <w:rtl w:val="0"/>
              </w:rPr>
            </w:r>
          </w:p>
        </w:tc>
      </w:tr>
    </w:tbl>
    <w:p w:rsidR="00000000" w:rsidDel="00000000" w:rsidP="00000000" w:rsidRDefault="00000000" w:rsidRPr="00000000" w14:paraId="0000001E">
      <w:pPr>
        <w:pStyle w:val="Heading2"/>
        <w:numPr>
          <w:ilvl w:val="1"/>
          <w:numId w:val="2"/>
        </w:numPr>
        <w:tabs>
          <w:tab w:val="left" w:leader="none" w:pos="0"/>
        </w:tabs>
      </w:pPr>
      <w:bookmarkStart w:colFirst="0" w:colLast="0" w:name="_jnhhy5df57vr" w:id="2"/>
      <w:bookmarkEnd w:id="2"/>
      <w:r w:rsidDel="00000000" w:rsidR="00000000" w:rsidRPr="00000000">
        <w:rPr>
          <w:rtl w:val="0"/>
        </w:rPr>
        <w:t xml:space="preserve">Funding overview</w:t>
      </w:r>
    </w:p>
    <w:tbl>
      <w:tblPr>
        <w:tblStyle w:val="Table2"/>
        <w:tblW w:w="9495.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85"/>
        <w:gridCol w:w="3210"/>
        <w:tblGridChange w:id="0">
          <w:tblGrid>
            <w:gridCol w:w="6285"/>
            <w:gridCol w:w="3210"/>
          </w:tblGrid>
        </w:tblGridChange>
      </w:tblGrid>
      <w:tr>
        <w:trPr>
          <w:cantSplit w:val="0"/>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1F">
            <w:pPr>
              <w:spacing w:after="60" w:before="60" w:line="240" w:lineRule="auto"/>
              <w:ind w:left="57" w:right="57" w:firstLine="0"/>
              <w:rPr>
                <w:b w:val="1"/>
                <w:bCs w:val="1"/>
                <w:color w:val="ffffff"/>
              </w:rPr>
            </w:pPr>
            <w:r w:rsidDel="00000000" w:rsidR="00000000" w:rsidRPr="00000000">
              <w:rPr>
                <w:b w:val="1"/>
                <w:bCs w:val="1"/>
                <w:color w:val="ffffff"/>
                <w:rtl w:val="0"/>
              </w:rPr>
              <w:t xml:space="preserve">Detail</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20">
            <w:pPr>
              <w:spacing w:after="60" w:before="60" w:line="240" w:lineRule="auto"/>
              <w:ind w:left="57" w:right="57" w:firstLine="0"/>
              <w:jc w:val="center"/>
              <w:rPr>
                <w:b w:val="1"/>
                <w:bCs w:val="1"/>
                <w:color w:val="ffffff"/>
              </w:rPr>
            </w:pPr>
            <w:r w:rsidDel="00000000" w:rsidR="00000000" w:rsidRPr="00000000">
              <w:rPr>
                <w:b w:val="1"/>
                <w:bCs w:val="1"/>
                <w:color w:val="ffffff"/>
                <w:rtl w:val="0"/>
              </w:rPr>
              <w:t xml:space="preserve">Amount</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1">
            <w:pPr>
              <w:spacing w:after="60" w:before="60" w:line="240" w:lineRule="auto"/>
              <w:ind w:right="57"/>
              <w:rPr>
                <w:color w:val="0d0d0d"/>
              </w:rPr>
            </w:pPr>
            <w:r w:rsidDel="00000000" w:rsidR="00000000" w:rsidRPr="00000000">
              <w:rPr>
                <w:color w:val="0d0d0d"/>
                <w:rtl w:val="0"/>
              </w:rPr>
              <w:t xml:space="preserve">Pupil premium funding allocation this 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2">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£113,625</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3">
            <w:pPr>
              <w:spacing w:after="60" w:before="60" w:line="240" w:lineRule="auto"/>
              <w:ind w:right="57"/>
              <w:rPr>
                <w:color w:val="0d0d0d"/>
              </w:rPr>
            </w:pPr>
            <w:r w:rsidDel="00000000" w:rsidR="00000000" w:rsidRPr="00000000">
              <w:rPr>
                <w:color w:val="0d0d0d"/>
                <w:rtl w:val="0"/>
              </w:rPr>
              <w:t xml:space="preserve">Recovery premium funding allocation this 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4">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£0</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5">
            <w:pPr>
              <w:spacing w:after="60" w:before="60" w:line="240" w:lineRule="auto"/>
              <w:ind w:right="57"/>
              <w:rPr>
                <w:color w:val="0d0d0d"/>
              </w:rPr>
            </w:pPr>
            <w:r w:rsidDel="00000000" w:rsidR="00000000" w:rsidRPr="00000000">
              <w:rPr>
                <w:color w:val="0d0d0d"/>
                <w:rtl w:val="0"/>
              </w:rPr>
              <w:t xml:space="preserve">Pupil premium funding carried forward from previous years (enter £0 if not applicable)</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6">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£0</w:t>
            </w:r>
          </w:p>
        </w:tc>
      </w:tr>
      <w:tr>
        <w:trPr>
          <w:cantSplit w:val="0"/>
          <w:tblHeader w:val="0"/>
        </w:trPr>
        <w:tc>
          <w:tcPr>
            <w:tcBorders>
              <w:top w:color="00a1cc" w:space="0" w:sz="12" w:val="dotted"/>
              <w:left w:color="00a1cc" w:space="0" w:sz="12" w:val="dotted"/>
              <w:bottom w:color="00a1cc" w:space="0" w:sz="12" w:val="dotted"/>
              <w:right w:color="00a1cc" w:space="0" w:sz="12" w:val="dotted"/>
            </w:tcBorders>
            <w:shd w:fill="auto" w:val="clear"/>
            <w:vAlign w:val="center"/>
          </w:tcPr>
          <w:p w:rsidR="00000000" w:rsidDel="00000000" w:rsidP="00000000" w:rsidRDefault="00000000" w:rsidRPr="00000000" w14:paraId="00000027">
            <w:pPr>
              <w:spacing w:after="60" w:before="60" w:line="240" w:lineRule="auto"/>
              <w:ind w:right="57"/>
              <w:rPr>
                <w:b w:val="1"/>
                <w:bCs w:val="1"/>
                <w:color w:val="0d0d0d"/>
              </w:rPr>
            </w:pPr>
            <w:r w:rsidDel="00000000" w:rsidR="00000000" w:rsidRPr="00000000">
              <w:rPr>
                <w:b w:val="1"/>
                <w:bCs w:val="1"/>
                <w:color w:val="0d0d0d"/>
                <w:rtl w:val="0"/>
              </w:rPr>
              <w:t xml:space="preserve">Total budget for this academic year</w:t>
            </w:r>
          </w:p>
          <w:p w:rsidR="00000000" w:rsidDel="00000000" w:rsidP="00000000" w:rsidRDefault="00000000" w:rsidRPr="00000000" w14:paraId="00000028">
            <w:pPr>
              <w:spacing w:after="60" w:before="60" w:line="240" w:lineRule="auto"/>
              <w:ind w:right="57"/>
              <w:rPr>
                <w:color w:val="0d0d0d"/>
              </w:rPr>
            </w:pPr>
            <w:r w:rsidDel="00000000" w:rsidR="00000000" w:rsidRPr="00000000">
              <w:rPr>
                <w:color w:val="0d0d0d"/>
                <w:rtl w:val="0"/>
              </w:rPr>
              <w:t xml:space="preserve">If your school is an academy in a trust that pools this funding, state the amount available to your school this academic year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29">
            <w:pPr>
              <w:spacing w:after="60" w:before="60" w:line="240" w:lineRule="auto"/>
              <w:ind w:left="57" w:right="57" w:firstLine="0"/>
              <w:rPr>
                <w:color w:val="0d0d0d"/>
                <w:sz w:val="24"/>
                <w:szCs w:val="24"/>
              </w:rPr>
            </w:pPr>
            <w:r w:rsidDel="00000000" w:rsidR="00000000" w:rsidRPr="00000000">
              <w:rPr>
                <w:color w:val="0d0d0d"/>
                <w:sz w:val="24"/>
                <w:szCs w:val="24"/>
                <w:rtl w:val="0"/>
              </w:rPr>
              <w:t xml:space="preserve">£113,625</w:t>
            </w:r>
          </w:p>
        </w:tc>
      </w:tr>
    </w:tbl>
    <w:p w:rsidR="00000000" w:rsidDel="00000000" w:rsidP="00000000" w:rsidRDefault="00000000" w:rsidRPr="00000000" w14:paraId="0000002A">
      <w:pPr>
        <w:pStyle w:val="Heading1"/>
        <w:numPr>
          <w:ilvl w:val="1"/>
          <w:numId w:val="2"/>
        </w:numPr>
        <w:tabs>
          <w:tab w:val="left" w:leader="none" w:pos="0"/>
        </w:tabs>
        <w:spacing w:after="0" w:afterAutospacing="0"/>
      </w:pPr>
      <w:bookmarkStart w:colFirst="0" w:colLast="0" w:name="_843ftvbfsdws" w:id="3"/>
      <w:bookmarkEnd w:id="3"/>
      <w:r w:rsidDel="00000000" w:rsidR="00000000" w:rsidRPr="00000000">
        <w:rPr>
          <w:rtl w:val="0"/>
        </w:rPr>
        <w:t xml:space="preserve">Part A: Pupil premium strategy plan</w:t>
      </w:r>
    </w:p>
    <w:p w:rsidR="00000000" w:rsidDel="00000000" w:rsidP="00000000" w:rsidRDefault="00000000" w:rsidRPr="00000000" w14:paraId="0000002B">
      <w:pPr>
        <w:pStyle w:val="Heading2"/>
        <w:pageBreakBefore w:val="0"/>
        <w:numPr>
          <w:ilvl w:val="1"/>
          <w:numId w:val="2"/>
        </w:numPr>
        <w:tabs>
          <w:tab w:val="left" w:leader="none" w:pos="0"/>
        </w:tabs>
        <w:spacing w:after="0" w:afterAutospacing="0" w:before="0" w:beforeAutospacing="0"/>
      </w:pPr>
      <w:r w:rsidDel="00000000" w:rsidR="00000000" w:rsidRPr="00000000">
        <w:rPr>
          <w:rtl w:val="0"/>
        </w:rPr>
        <w:t xml:space="preserve">Statement of intent</w:t>
      </w:r>
    </w:p>
    <w:p w:rsidR="00000000" w:rsidDel="00000000" w:rsidP="00000000" w:rsidRDefault="00000000" w:rsidRPr="00000000" w14:paraId="0000002C">
      <w:pPr>
        <w:numPr>
          <w:ilvl w:val="0"/>
          <w:numId w:val="2"/>
        </w:numPr>
        <w:tabs>
          <w:tab w:val="left" w:leader="none" w:pos="0"/>
        </w:tabs>
      </w:pPr>
      <w:r w:rsidDel="00000000" w:rsidR="00000000" w:rsidRPr="00000000">
        <w:rPr>
          <w:rtl w:val="0"/>
        </w:rPr>
      </w:r>
    </w:p>
    <w:p w:rsidR="00000000" w:rsidDel="00000000" w:rsidP="00000000" w:rsidRDefault="00000000" w:rsidRPr="00000000" w14:paraId="0000002D">
      <w:pPr>
        <w:numPr>
          <w:ilvl w:val="0"/>
          <w:numId w:val="2"/>
        </w:numPr>
        <w:tabs>
          <w:tab w:val="left" w:leader="none" w:pos="0"/>
        </w:tabs>
      </w:pPr>
      <w:r w:rsidDel="00000000" w:rsidR="00000000" w:rsidRPr="00000000">
        <w:rPr>
          <w:rtl w:val="0"/>
        </w:rPr>
      </w:r>
    </w:p>
    <w:tbl>
      <w:tblPr>
        <w:tblStyle w:val="Table3"/>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2E">
            <w:pPr>
              <w:spacing w:after="60" w:before="60" w:line="240" w:lineRule="auto"/>
              <w:ind w:left="57" w:right="57" w:firstLine="0"/>
              <w:jc w:val="left"/>
              <w:rPr>
                <w:b w:val="1"/>
                <w:bCs w:val="1"/>
                <w:color w:val="ffffff"/>
              </w:rPr>
            </w:pPr>
            <w:r w:rsidDel="00000000" w:rsidR="00000000" w:rsidRPr="00000000">
              <w:rPr>
                <w:b w:val="1"/>
                <w:bCs w:val="1"/>
                <w:color w:val="ffffff"/>
                <w:rtl w:val="0"/>
              </w:rPr>
              <w:t xml:space="preserve">Statement of intent</w:t>
            </w:r>
          </w:p>
        </w:tc>
      </w:tr>
      <w:tr>
        <w:trPr>
          <w:cantSplit w:val="0"/>
          <w:trHeight w:val="4110" w:hRule="atLeast"/>
          <w:tblHeader w:val="0"/>
        </w:trPr>
        <w:tc>
          <w:tcPr>
            <w:gridSpan w:val="2"/>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30">
            <w:pPr>
              <w:spacing w:after="9" w:line="239" w:lineRule="auto"/>
              <w:ind w:left="25" w:hanging="10"/>
              <w:rPr>
                <w:rFonts w:ascii="Calibri" w:cs="Calibri" w:eastAsia="Calibri" w:hAnsi="Calibri"/>
                <w:color w:val="808080"/>
                <w:sz w:val="24"/>
                <w:szCs w:val="24"/>
              </w:rPr>
            </w:pPr>
            <w:r w:rsidDel="00000000" w:rsidR="00000000" w:rsidRPr="00000000">
              <w:rPr>
                <w:rtl w:val="0"/>
              </w:rPr>
            </w:r>
          </w:p>
          <w:p w:rsidR="00000000" w:rsidDel="00000000" w:rsidP="00000000" w:rsidRDefault="00000000" w:rsidRPr="00000000" w14:paraId="00000031">
            <w:pPr>
              <w:spacing w:after="9" w:line="239" w:lineRule="auto"/>
              <w:ind w:left="25" w:hanging="10"/>
              <w:rPr/>
            </w:pPr>
            <w:r w:rsidDel="00000000" w:rsidR="00000000" w:rsidRPr="00000000">
              <w:rPr>
                <w:i w:val="1"/>
                <w:iCs w:val="1"/>
                <w:rtl w:val="0"/>
              </w:rPr>
              <w:t xml:space="preserve">At Co-op Academy Penny Oaks, we have a high percentage of children who are eligible for pupil premium funding and passionately believe that these children should not suffer disadvantage because of their circumstances. We aim to use our pupil premium funding to “level the playing field” for our children so that they have the same experiences and opportunities as children who are not from disadvantaged backgrounds. We strive to provide our children with the very best teaching and learning experiences to adequately prepare them for the next stage of their education ensuring that their disadvantage is not a barrier to their success. We aim to focus our spending over the next 3 years on continuing to improve the quality of teaching, focussing on delivering curriculum enhancements through our drivers: aspirations, healthy lifestyles and experiences, and supporting the mental health and well-being of our children.</w:t>
            </w:r>
            <w:r w:rsidDel="00000000" w:rsidR="00000000" w:rsidRPr="00000000">
              <w:rPr>
                <w:rtl w:val="0"/>
              </w:rPr>
            </w:r>
          </w:p>
          <w:p w:rsidR="00000000" w:rsidDel="00000000" w:rsidP="00000000" w:rsidRDefault="00000000" w:rsidRPr="00000000" w14:paraId="00000032">
            <w:pPr>
              <w:spacing w:after="294" w:line="239" w:lineRule="auto"/>
              <w:ind w:left="10" w:right="996" w:firstLine="15"/>
              <w:rPr/>
            </w:pPr>
            <w:r w:rsidDel="00000000" w:rsidR="00000000" w:rsidRPr="00000000">
              <w:rPr>
                <w:rtl w:val="0"/>
              </w:rPr>
              <w:t xml:space="preserve">At Co-op Academy Penny Oaks, our pupils sometimes face challenges which have the potential to hinder equitable access to education, when compared to their peers nationally</w:t>
            </w:r>
            <w:r w:rsidDel="00000000" w:rsidR="00000000" w:rsidRPr="00000000">
              <w:rPr>
                <w:i w:val="1"/>
                <w:iCs w:val="1"/>
                <w:rtl w:val="0"/>
              </w:rPr>
              <w:t xml:space="preserve">. Penny Oaks serves a community which is in the bottom 10% of the Index of Multiple Deprivation (I</w:t>
            </w:r>
            <w:hyperlink r:id="rId7">
              <w:r w:rsidDel="00000000" w:rsidR="00000000" w:rsidRPr="00000000">
                <w:rPr>
                  <w:i w:val="1"/>
                  <w:iCs w:val="1"/>
                  <w:rtl w:val="0"/>
                </w:rPr>
                <w:t xml:space="preserve">MD</w:t>
              </w:r>
            </w:hyperlink>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33">
            <w:pPr>
              <w:numPr>
                <w:ilvl w:val="0"/>
                <w:numId w:val="1"/>
              </w:numPr>
              <w:spacing w:after="9" w:line="239" w:lineRule="auto"/>
              <w:ind w:left="735" w:right="996" w:hanging="360"/>
              <w:rPr/>
            </w:pPr>
            <w:r w:rsidDel="00000000" w:rsidR="00000000" w:rsidRPr="00000000">
              <w:rPr>
                <w:rtl w:val="0"/>
              </w:rPr>
              <w:t xml:space="preserve">The majority of our children arrive at school with low standards of English and communication, which are below their peers Nationally. For many this barrier is linked to acquisition of English and a lack of modelled English language beyond school, 75% speak English as an additional language; speaking 15 different languages other than English. The proportion of pupils from minority ethnic backgrounds is much higher than the national average at 95%.</w:t>
            </w:r>
          </w:p>
          <w:p w:rsidR="00000000" w:rsidDel="00000000" w:rsidP="00000000" w:rsidRDefault="00000000" w:rsidRPr="00000000" w14:paraId="00000034">
            <w:pPr>
              <w:numPr>
                <w:ilvl w:val="0"/>
                <w:numId w:val="1"/>
              </w:numPr>
              <w:spacing w:after="9" w:line="239" w:lineRule="auto"/>
              <w:ind w:left="735" w:right="996" w:hanging="360"/>
              <w:rPr/>
            </w:pPr>
            <w:r w:rsidDel="00000000" w:rsidR="00000000" w:rsidRPr="00000000">
              <w:rPr>
                <w:rtl w:val="0"/>
              </w:rPr>
              <w:t xml:space="preserve">The proportion of pupils who have SEN and/or disabilities is below average, with 16% requiring SEND support,</w:t>
            </w:r>
          </w:p>
          <w:p w:rsidR="00000000" w:rsidDel="00000000" w:rsidP="00000000" w:rsidRDefault="00000000" w:rsidRPr="00000000" w14:paraId="00000035">
            <w:pPr>
              <w:numPr>
                <w:ilvl w:val="0"/>
                <w:numId w:val="1"/>
              </w:numPr>
              <w:spacing w:after="9" w:line="239" w:lineRule="auto"/>
              <w:ind w:left="735" w:right="996" w:hanging="360"/>
              <w:rPr/>
            </w:pPr>
            <w:r w:rsidDel="00000000" w:rsidR="00000000" w:rsidRPr="00000000">
              <w:rPr>
                <w:rtl w:val="0"/>
              </w:rPr>
              <w:t xml:space="preserve">Child poverty is an acute problem within the community – 35% of the schools population is disadvantaged (Pupil Premium)</w:t>
            </w:r>
          </w:p>
          <w:p w:rsidR="00000000" w:rsidDel="00000000" w:rsidP="00000000" w:rsidRDefault="00000000" w:rsidRPr="00000000" w14:paraId="00000036">
            <w:pPr>
              <w:numPr>
                <w:ilvl w:val="0"/>
                <w:numId w:val="1"/>
              </w:numPr>
              <w:spacing w:after="9" w:line="239" w:lineRule="auto"/>
              <w:ind w:left="735" w:right="996" w:hanging="360"/>
              <w:rPr/>
            </w:pPr>
            <w:r w:rsidDel="00000000" w:rsidR="00000000" w:rsidRPr="00000000">
              <w:rPr>
                <w:rtl w:val="0"/>
              </w:rPr>
              <w:t xml:space="preserve">The proportion of pupils who join and leave the school other than at the usual times is high and many children who arrive at school have little or no English, many of which have not been to a school in their country of origin.</w:t>
            </w:r>
          </w:p>
          <w:p w:rsidR="00000000" w:rsidDel="00000000" w:rsidP="00000000" w:rsidRDefault="00000000" w:rsidRPr="00000000" w14:paraId="00000037">
            <w:pPr>
              <w:numPr>
                <w:ilvl w:val="0"/>
                <w:numId w:val="1"/>
              </w:numPr>
              <w:spacing w:line="233" w:lineRule="auto"/>
              <w:ind w:left="735" w:right="996" w:hanging="360"/>
              <w:rPr/>
            </w:pPr>
            <w:r w:rsidDel="00000000" w:rsidR="00000000" w:rsidRPr="00000000">
              <w:rPr>
                <w:rtl w:val="0"/>
              </w:rPr>
              <w:t xml:space="preserve">The early years includes a Nursery where children attend part time, and one Reception class where children attend full time.</w:t>
            </w:r>
          </w:p>
          <w:p w:rsidR="00000000" w:rsidDel="00000000" w:rsidP="00000000" w:rsidRDefault="00000000" w:rsidRPr="00000000" w14:paraId="00000038">
            <w:pPr>
              <w:numPr>
                <w:ilvl w:val="0"/>
                <w:numId w:val="1"/>
              </w:numPr>
              <w:spacing w:after="9" w:line="239" w:lineRule="auto"/>
              <w:ind w:left="735" w:right="996" w:hanging="360"/>
              <w:rPr/>
            </w:pPr>
            <w:r w:rsidDel="00000000" w:rsidR="00000000" w:rsidRPr="00000000">
              <w:rPr>
                <w:rtl w:val="0"/>
              </w:rPr>
              <w:t xml:space="preserve">Due to high levels of economic deprivation, many of our children have limited resources outside of school to provide out of hours learning support, or high-quality life experience.</w:t>
            </w:r>
          </w:p>
          <w:p w:rsidR="00000000" w:rsidDel="00000000" w:rsidP="00000000" w:rsidRDefault="00000000" w:rsidRPr="00000000" w14:paraId="00000039">
            <w:pPr>
              <w:numPr>
                <w:ilvl w:val="0"/>
                <w:numId w:val="1"/>
              </w:numPr>
              <w:spacing w:after="9" w:line="239" w:lineRule="auto"/>
              <w:ind w:left="735" w:right="996" w:hanging="360"/>
              <w:rPr/>
            </w:pPr>
            <w:r w:rsidDel="00000000" w:rsidR="00000000" w:rsidRPr="00000000">
              <w:rPr>
                <w:rtl w:val="0"/>
              </w:rPr>
              <w:t xml:space="preserve">Our children enter Nursery and Reception well below age related expectations in many areas, and are generally below in all areas of the EYFS curriculum. We have identified limited experience of life outside that of their immediate locality as having an impact on their ability to learn from the world around them. Many are unable to play, talk or investigate at a level comparable to their peers nationally.</w:t>
            </w:r>
          </w:p>
          <w:p w:rsidR="00000000" w:rsidDel="00000000" w:rsidP="00000000" w:rsidRDefault="00000000" w:rsidRPr="00000000" w14:paraId="0000003A">
            <w:pPr>
              <w:spacing w:after="60" w:before="60" w:line="240" w:lineRule="auto"/>
              <w:ind w:right="57"/>
              <w:rPr>
                <w:b w:val="1"/>
                <w:bCs w:val="1"/>
                <w:color w:val="0d0d0d"/>
              </w:rPr>
            </w:pPr>
            <w:r w:rsidDel="00000000" w:rsidR="00000000" w:rsidRPr="00000000">
              <w:rPr>
                <w:rtl w:val="0"/>
              </w:rPr>
            </w:r>
          </w:p>
          <w:p w:rsidR="00000000" w:rsidDel="00000000" w:rsidP="00000000" w:rsidRDefault="00000000" w:rsidRPr="00000000" w14:paraId="0000003B">
            <w:pPr>
              <w:spacing w:after="60" w:before="60" w:line="240" w:lineRule="auto"/>
              <w:ind w:right="57"/>
              <w:rPr>
                <w:b w:val="1"/>
                <w:bCs w:val="1"/>
                <w:color w:val="0d0d0d"/>
              </w:rPr>
            </w:pPr>
            <w:r w:rsidDel="00000000" w:rsidR="00000000" w:rsidRPr="00000000">
              <w:rPr>
                <w:rtl w:val="0"/>
              </w:rPr>
            </w:r>
          </w:p>
        </w:tc>
      </w:tr>
    </w:tbl>
    <w:p w:rsidR="00000000" w:rsidDel="00000000" w:rsidP="00000000" w:rsidRDefault="00000000" w:rsidRPr="00000000" w14:paraId="0000003D">
      <w:pPr>
        <w:pStyle w:val="Heading2"/>
        <w:numPr>
          <w:ilvl w:val="2"/>
          <w:numId w:val="2"/>
        </w:numPr>
        <w:tabs>
          <w:tab w:val="left" w:leader="none" w:pos="0"/>
        </w:tabs>
        <w:spacing w:after="0" w:afterAutospacing="0"/>
      </w:pPr>
      <w:bookmarkStart w:colFirst="0" w:colLast="0" w:name="_r1pe538ze5g2" w:id="4"/>
      <w:bookmarkEnd w:id="4"/>
      <w:r w:rsidDel="00000000" w:rsidR="00000000" w:rsidRPr="00000000">
        <w:rPr>
          <w:rtl w:val="0"/>
        </w:rPr>
        <w:t xml:space="preserve">Challenges</w:t>
      </w:r>
    </w:p>
    <w:p w:rsidR="00000000" w:rsidDel="00000000" w:rsidP="00000000" w:rsidRDefault="00000000" w:rsidRPr="00000000" w14:paraId="0000003E">
      <w:pPr>
        <w:numPr>
          <w:ilvl w:val="2"/>
          <w:numId w:val="2"/>
        </w:numPr>
        <w:tabs>
          <w:tab w:val="left" w:leader="none" w:pos="0"/>
        </w:tabs>
      </w:pPr>
      <w:r w:rsidDel="00000000" w:rsidR="00000000" w:rsidRPr="00000000">
        <w:rPr>
          <w:rtl w:val="0"/>
        </w:rPr>
        <w:t xml:space="preserve">This details the key challenges to achievement that we have identified among our disadvantaged pupils.</w:t>
      </w:r>
    </w:p>
    <w:p w:rsidR="00000000" w:rsidDel="00000000" w:rsidP="00000000" w:rsidRDefault="00000000" w:rsidRPr="00000000" w14:paraId="0000003F">
      <w:pPr>
        <w:numPr>
          <w:ilvl w:val="2"/>
          <w:numId w:val="2"/>
        </w:numPr>
        <w:tabs>
          <w:tab w:val="left" w:leader="none" w:pos="0"/>
        </w:tabs>
        <w:rPr>
          <w:u w:val="none"/>
        </w:rPr>
      </w:pPr>
      <w:r w:rsidDel="00000000" w:rsidR="00000000" w:rsidRPr="00000000">
        <w:rPr>
          <w:rtl w:val="0"/>
        </w:rPr>
      </w:r>
    </w:p>
    <w:tbl>
      <w:tblPr>
        <w:tblStyle w:val="Table4"/>
        <w:tblW w:w="9495.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95"/>
        <w:gridCol w:w="7200"/>
        <w:tblGridChange w:id="0">
          <w:tblGrid>
            <w:gridCol w:w="2295"/>
            <w:gridCol w:w="720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40">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Challenge number</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41">
            <w:pPr>
              <w:spacing w:after="60" w:before="60" w:line="240" w:lineRule="auto"/>
              <w:ind w:left="57" w:right="57" w:firstLine="0"/>
              <w:rPr>
                <w:b w:val="1"/>
                <w:bCs w:val="1"/>
                <w:color w:val="ffffff"/>
              </w:rPr>
            </w:pPr>
            <w:r w:rsidDel="00000000" w:rsidR="00000000" w:rsidRPr="00000000">
              <w:rPr>
                <w:b w:val="1"/>
                <w:bCs w:val="1"/>
                <w:color w:val="ffffff"/>
                <w:rtl w:val="0"/>
              </w:rPr>
              <w:t xml:space="preserve">Detail of challenge</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color w:val="0d0d0d"/>
                <w:sz w:val="24"/>
                <w:szCs w:val="24"/>
              </w:rPr>
            </w:pPr>
            <w:r w:rsidDel="00000000" w:rsidR="00000000" w:rsidRPr="00000000">
              <w:rPr>
                <w:color w:val="0d0d0d"/>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60" w:before="60" w:line="240" w:lineRule="auto"/>
              <w:ind w:right="57"/>
              <w:rPr>
                <w:sz w:val="24"/>
                <w:szCs w:val="24"/>
              </w:rPr>
            </w:pPr>
            <w:r w:rsidDel="00000000" w:rsidR="00000000" w:rsidRPr="00000000">
              <w:rPr>
                <w:rtl w:val="0"/>
              </w:rPr>
              <w:t xml:space="preserve">High level of English as an Additional Language</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4">
            <w:pPr>
              <w:spacing w:after="60" w:before="60" w:line="240" w:lineRule="auto"/>
              <w:ind w:left="57" w:right="57" w:firstLine="0"/>
              <w:jc w:val="center"/>
              <w:rPr>
                <w:color w:val="0d0d0d"/>
              </w:rPr>
            </w:pPr>
            <w:r w:rsidDel="00000000" w:rsidR="00000000" w:rsidRPr="00000000">
              <w:rPr>
                <w:color w:val="0d0d0d"/>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spacing w:after="60" w:before="60" w:line="240" w:lineRule="auto"/>
              <w:ind w:left="57" w:right="57"/>
              <w:rPr/>
            </w:pPr>
            <w:r w:rsidDel="00000000" w:rsidR="00000000" w:rsidRPr="00000000">
              <w:rPr>
                <w:rtl w:val="0"/>
              </w:rPr>
              <w:t xml:space="preserve">Lack of knowledge related to nutrition </w:t>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6">
            <w:pPr>
              <w:spacing w:after="60" w:before="60" w:line="240" w:lineRule="auto"/>
              <w:ind w:left="57" w:right="57" w:firstLine="0"/>
              <w:jc w:val="center"/>
              <w:rPr>
                <w:color w:val="0d0d0d"/>
              </w:rPr>
            </w:pPr>
            <w:r w:rsidDel="00000000" w:rsidR="00000000" w:rsidRPr="00000000">
              <w:rPr>
                <w:color w:val="0d0d0d"/>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60" w:before="60" w:line="240" w:lineRule="auto"/>
              <w:ind w:left="57" w:right="57"/>
              <w:rPr/>
            </w:pPr>
            <w:r w:rsidDel="00000000" w:rsidR="00000000" w:rsidRPr="00000000">
              <w:rPr>
                <w:rtl w:val="0"/>
              </w:rPr>
              <w:t xml:space="preserve">Lack of physical exercise</w:t>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8">
            <w:pPr>
              <w:spacing w:after="60" w:before="60" w:line="240" w:lineRule="auto"/>
              <w:ind w:left="57" w:right="57" w:firstLine="0"/>
              <w:jc w:val="center"/>
              <w:rPr>
                <w:color w:val="0d0d0d"/>
              </w:rPr>
            </w:pPr>
            <w:r w:rsidDel="00000000" w:rsidR="00000000" w:rsidRPr="00000000">
              <w:rPr>
                <w:color w:val="0d0d0d"/>
                <w:rtl w:val="0"/>
              </w:rPr>
              <w:t xml:space="preserve">4</w:t>
            </w:r>
            <w:r w:rsidDel="00000000" w:rsidR="00000000" w:rsidRPr="00000000">
              <w:rPr>
                <w:color w:val="0d0d0d"/>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60" w:before="60" w:line="240" w:lineRule="auto"/>
              <w:ind w:left="57" w:right="57"/>
              <w:rPr/>
            </w:pPr>
            <w:r w:rsidDel="00000000" w:rsidR="00000000" w:rsidRPr="00000000">
              <w:rPr>
                <w:rtl w:val="0"/>
              </w:rPr>
              <w:t xml:space="preserve">Poor living conditions causing poor</w:t>
            </w:r>
            <w:r w:rsidDel="00000000" w:rsidR="00000000" w:rsidRPr="00000000">
              <w:rPr>
                <w:rtl w:val="0"/>
              </w:rPr>
              <w:t xml:space="preserve"> mental health and well-being</w:t>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A">
            <w:pPr>
              <w:spacing w:after="60" w:before="60" w:line="240" w:lineRule="auto"/>
              <w:ind w:left="57" w:right="57" w:firstLine="0"/>
              <w:jc w:val="center"/>
              <w:rPr>
                <w:color w:val="0d0d0d"/>
              </w:rPr>
            </w:pPr>
            <w:r w:rsidDel="00000000" w:rsidR="00000000" w:rsidRPr="00000000">
              <w:rPr>
                <w:color w:val="0d0d0d"/>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60" w:before="60" w:line="240" w:lineRule="auto"/>
              <w:ind w:left="57" w:right="57"/>
              <w:rPr/>
            </w:pPr>
            <w:r w:rsidDel="00000000" w:rsidR="00000000" w:rsidRPr="00000000">
              <w:rPr>
                <w:rtl w:val="0"/>
              </w:rPr>
              <w:t xml:space="preserve">Lack of aspirations and knowledge around careers </w:t>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C">
            <w:pPr>
              <w:spacing w:after="60" w:before="60" w:line="240" w:lineRule="auto"/>
              <w:ind w:left="57" w:right="57" w:firstLine="0"/>
              <w:jc w:val="center"/>
              <w:rPr>
                <w:color w:val="0d0d0d"/>
              </w:rPr>
            </w:pPr>
            <w:r w:rsidDel="00000000" w:rsidR="00000000" w:rsidRPr="00000000">
              <w:rPr>
                <w:color w:val="0d0d0d"/>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60" w:before="60" w:line="240" w:lineRule="auto"/>
              <w:ind w:left="57" w:right="57"/>
              <w:rPr/>
            </w:pPr>
            <w:r w:rsidDel="00000000" w:rsidR="00000000" w:rsidRPr="00000000">
              <w:rPr>
                <w:rtl w:val="0"/>
              </w:rPr>
              <w:t xml:space="preserve">Lack of experiences  </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4E">
            <w:pPr>
              <w:spacing w:after="60" w:before="60" w:line="240" w:lineRule="auto"/>
              <w:ind w:left="57" w:right="57" w:firstLine="0"/>
              <w:jc w:val="center"/>
              <w:rPr>
                <w:color w:val="0d0d0d"/>
              </w:rPr>
            </w:pPr>
            <w:r w:rsidDel="00000000" w:rsidR="00000000" w:rsidRPr="00000000">
              <w:rPr>
                <w:color w:val="0d0d0d"/>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60" w:before="60" w:line="240" w:lineRule="auto"/>
              <w:ind w:left="57" w:right="57"/>
              <w:rPr/>
            </w:pPr>
            <w:r w:rsidDel="00000000" w:rsidR="00000000" w:rsidRPr="00000000">
              <w:rPr>
                <w:rtl w:val="0"/>
              </w:rPr>
              <w:t xml:space="preserve">Difficulty in providing for basic needs </w:t>
            </w:r>
            <w:r w:rsidDel="00000000" w:rsidR="00000000" w:rsidRPr="00000000">
              <w:rPr>
                <w:rtl w:val="0"/>
              </w:rPr>
            </w:r>
          </w:p>
        </w:tc>
      </w:tr>
      <w:tr>
        <w:trPr>
          <w:cantSplit w:val="0"/>
          <w:trHeight w:val="452.4000000000001"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50">
            <w:pPr>
              <w:spacing w:after="60" w:before="60" w:line="240" w:lineRule="auto"/>
              <w:ind w:left="57" w:right="57" w:firstLine="0"/>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spacing w:after="60" w:before="60" w:line="240" w:lineRule="auto"/>
              <w:ind w:left="57" w:right="57"/>
              <w:rPr/>
            </w:pPr>
            <w:r w:rsidDel="00000000" w:rsidR="00000000" w:rsidRPr="00000000">
              <w:rPr>
                <w:rtl w:val="0"/>
              </w:rPr>
            </w:r>
          </w:p>
        </w:tc>
      </w:tr>
    </w:tbl>
    <w:p w:rsidR="00000000" w:rsidDel="00000000" w:rsidP="00000000" w:rsidRDefault="00000000" w:rsidRPr="00000000" w14:paraId="00000052">
      <w:pPr>
        <w:pStyle w:val="Heading2"/>
        <w:numPr>
          <w:ilvl w:val="2"/>
          <w:numId w:val="2"/>
        </w:numPr>
        <w:tabs>
          <w:tab w:val="left" w:leader="none" w:pos="0"/>
        </w:tabs>
        <w:spacing w:after="0" w:afterAutospacing="0"/>
      </w:pPr>
      <w:bookmarkStart w:colFirst="0" w:colLast="0" w:name="_2n9ut8he4m7b" w:id="5"/>
      <w:bookmarkEnd w:id="5"/>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numPr>
          <w:ilvl w:val="2"/>
          <w:numId w:val="2"/>
        </w:numPr>
        <w:tabs>
          <w:tab w:val="left" w:leader="none" w:pos="0"/>
        </w:tabs>
        <w:spacing w:after="0" w:afterAutospacing="0" w:before="0" w:beforeAutospacing="0"/>
      </w:pPr>
      <w:bookmarkStart w:colFirst="0" w:colLast="0" w:name="_2koebhdofmyl" w:id="6"/>
      <w:bookmarkEnd w:id="6"/>
      <w:r w:rsidDel="00000000" w:rsidR="00000000" w:rsidRPr="00000000">
        <w:rPr>
          <w:rtl w:val="0"/>
        </w:rPr>
        <w:t xml:space="preserve">Intended outcomes </w:t>
      </w:r>
    </w:p>
    <w:p w:rsidR="00000000" w:rsidDel="00000000" w:rsidP="00000000" w:rsidRDefault="00000000" w:rsidRPr="00000000" w14:paraId="00000054">
      <w:pPr>
        <w:numPr>
          <w:ilvl w:val="2"/>
          <w:numId w:val="2"/>
        </w:numPr>
        <w:tabs>
          <w:tab w:val="left" w:leader="none" w:pos="0"/>
        </w:tabs>
      </w:pPr>
      <w:r w:rsidDel="00000000" w:rsidR="00000000" w:rsidRPr="00000000">
        <w:rPr>
          <w:rtl w:val="0"/>
        </w:rPr>
        <w:t xml:space="preserve">This explains the outcomes we are aiming for by the end of our current strategy plan, and how we will measure whether they have been achieved.</w:t>
      </w:r>
    </w:p>
    <w:p w:rsidR="00000000" w:rsidDel="00000000" w:rsidP="00000000" w:rsidRDefault="00000000" w:rsidRPr="00000000" w14:paraId="00000055">
      <w:pPr>
        <w:numPr>
          <w:ilvl w:val="2"/>
          <w:numId w:val="2"/>
        </w:numPr>
        <w:tabs>
          <w:tab w:val="left" w:leader="none" w:pos="0"/>
        </w:tabs>
        <w:rPr>
          <w:u w:val="none"/>
        </w:rPr>
      </w:pPr>
      <w:r w:rsidDel="00000000" w:rsidR="00000000" w:rsidRPr="00000000">
        <w:rPr>
          <w:rtl w:val="0"/>
        </w:rPr>
      </w:r>
    </w:p>
    <w:tbl>
      <w:tblPr>
        <w:tblStyle w:val="Table5"/>
        <w:tblW w:w="9495.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485"/>
        <w:gridCol w:w="5010"/>
        <w:tblGridChange w:id="0">
          <w:tblGrid>
            <w:gridCol w:w="4485"/>
            <w:gridCol w:w="501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56">
            <w:pPr>
              <w:spacing w:after="60" w:before="60" w:line="240" w:lineRule="auto"/>
              <w:ind w:left="57" w:right="57" w:firstLine="0"/>
              <w:rPr>
                <w:b w:val="1"/>
                <w:bCs w:val="1"/>
                <w:color w:val="ffffff"/>
                <w:sz w:val="24"/>
                <w:szCs w:val="24"/>
              </w:rPr>
            </w:pPr>
            <w:r w:rsidDel="00000000" w:rsidR="00000000" w:rsidRPr="00000000">
              <w:rPr>
                <w:b w:val="1"/>
                <w:bCs w:val="1"/>
                <w:color w:val="ffffff"/>
                <w:rtl w:val="0"/>
              </w:rPr>
              <w:t xml:space="preserve">Intended outcome</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57">
            <w:pPr>
              <w:spacing w:after="60" w:before="60" w:line="240" w:lineRule="auto"/>
              <w:ind w:left="57" w:right="57" w:firstLine="0"/>
              <w:rPr>
                <w:b w:val="1"/>
                <w:bCs w:val="1"/>
                <w:color w:val="ffffff"/>
              </w:rPr>
            </w:pPr>
            <w:r w:rsidDel="00000000" w:rsidR="00000000" w:rsidRPr="00000000">
              <w:rPr>
                <w:b w:val="1"/>
                <w:bCs w:val="1"/>
                <w:color w:val="ffffff"/>
                <w:rtl w:val="0"/>
              </w:rPr>
              <w:t xml:space="preserve">Success criteria</w:t>
            </w:r>
            <w:r w:rsidDel="00000000" w:rsidR="00000000" w:rsidRPr="00000000">
              <w:rPr>
                <w:rtl w:val="0"/>
              </w:rPr>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spacing w:after="60" w:before="60" w:line="240" w:lineRule="auto"/>
              <w:ind w:left="57" w:right="57"/>
              <w:rPr>
                <w:sz w:val="24"/>
                <w:szCs w:val="24"/>
              </w:rPr>
            </w:pPr>
            <w:r w:rsidDel="00000000" w:rsidR="00000000" w:rsidRPr="00000000">
              <w:rPr>
                <w:sz w:val="24"/>
                <w:szCs w:val="24"/>
                <w:rtl w:val="0"/>
              </w:rPr>
              <w:t xml:space="preserve">Effect of children’s attainment and progress is mitigated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spacing w:after="60" w:before="60" w:line="240" w:lineRule="auto"/>
              <w:ind w:left="57" w:right="57"/>
              <w:rPr/>
            </w:pPr>
            <w:r w:rsidDel="00000000" w:rsidR="00000000" w:rsidRPr="00000000">
              <w:rPr>
                <w:rtl w:val="0"/>
              </w:rPr>
              <w:t xml:space="preserve">At least 80% of children “on track” for EXS in each year group in reading, writing and maths</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spacing w:after="60" w:before="60" w:line="240" w:lineRule="auto"/>
              <w:ind w:left="57" w:right="57"/>
              <w:rPr/>
            </w:pPr>
            <w:r w:rsidDel="00000000" w:rsidR="00000000" w:rsidRPr="00000000">
              <w:rPr>
                <w:rtl w:val="0"/>
              </w:rPr>
              <w:t xml:space="preserve">Children and their families regularly consume a healthy diet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spacing w:after="60" w:before="60" w:line="240" w:lineRule="auto"/>
              <w:ind w:left="57" w:right="57"/>
              <w:rPr/>
            </w:pPr>
            <w:r w:rsidDel="00000000" w:rsidR="00000000" w:rsidRPr="00000000">
              <w:rPr>
                <w:rtl w:val="0"/>
              </w:rPr>
              <w:t xml:space="preserve">Children have a good understanding of what constitutes a healthy diet </w:t>
            </w:r>
          </w:p>
          <w:p w:rsidR="00000000" w:rsidDel="00000000" w:rsidP="00000000" w:rsidRDefault="00000000" w:rsidRPr="00000000" w14:paraId="0000005C">
            <w:pPr>
              <w:spacing w:after="60" w:before="60" w:line="240" w:lineRule="auto"/>
              <w:ind w:left="57" w:right="57"/>
              <w:rPr/>
            </w:pPr>
            <w:r w:rsidDel="00000000" w:rsidR="00000000" w:rsidRPr="00000000">
              <w:rPr>
                <w:rtl w:val="0"/>
              </w:rPr>
              <w:t xml:space="preserve">By the end of KS2 Children have the cooking skills to prepare simple healthy meals </w:t>
            </w:r>
          </w:p>
          <w:p w:rsidR="00000000" w:rsidDel="00000000" w:rsidP="00000000" w:rsidRDefault="00000000" w:rsidRPr="00000000" w14:paraId="0000005D">
            <w:pPr>
              <w:spacing w:after="60" w:before="60" w:line="240" w:lineRule="auto"/>
              <w:ind w:left="57" w:right="57"/>
              <w:rPr/>
            </w:pPr>
            <w:r w:rsidDel="00000000" w:rsidR="00000000" w:rsidRPr="00000000">
              <w:rPr>
                <w:rtl w:val="0"/>
              </w:rPr>
              <w:t xml:space="preserve">Parents are engaged with our nutrition programme and are confident in identifying and preparing a healthy diet</w:t>
            </w:r>
          </w:p>
          <w:p w:rsidR="00000000" w:rsidDel="00000000" w:rsidP="00000000" w:rsidRDefault="00000000" w:rsidRPr="00000000" w14:paraId="0000005E">
            <w:pPr>
              <w:spacing w:after="60" w:before="60" w:line="240" w:lineRule="auto"/>
              <w:ind w:left="57" w:right="57"/>
              <w:rPr/>
            </w:pPr>
            <w:r w:rsidDel="00000000" w:rsidR="00000000" w:rsidRPr="00000000">
              <w:rPr>
                <w:rtl w:val="0"/>
              </w:rPr>
              <w:t xml:space="preserve">Children and parents understand the link between a healthy diet and performance</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spacing w:after="60" w:before="60" w:line="240" w:lineRule="auto"/>
              <w:ind w:left="57" w:right="57"/>
              <w:rPr/>
            </w:pPr>
            <w:r w:rsidDel="00000000" w:rsidR="00000000" w:rsidRPr="00000000">
              <w:rPr>
                <w:rtl w:val="0"/>
              </w:rPr>
              <w:t xml:space="preserve">Children are physically fitter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spacing w:after="60" w:before="60" w:line="240" w:lineRule="auto"/>
              <w:ind w:left="57" w:right="57"/>
              <w:rPr/>
            </w:pPr>
            <w:r w:rsidDel="00000000" w:rsidR="00000000" w:rsidRPr="00000000">
              <w:rPr>
                <w:rtl w:val="0"/>
              </w:rPr>
              <w:t xml:space="preserve">Children have more exercise throughout the day</w:t>
            </w:r>
          </w:p>
          <w:p w:rsidR="00000000" w:rsidDel="00000000" w:rsidP="00000000" w:rsidRDefault="00000000" w:rsidRPr="00000000" w14:paraId="00000061">
            <w:pPr>
              <w:spacing w:after="60" w:before="60" w:line="240" w:lineRule="auto"/>
              <w:ind w:left="57" w:right="57"/>
              <w:rPr/>
            </w:pPr>
            <w:r w:rsidDel="00000000" w:rsidR="00000000" w:rsidRPr="00000000">
              <w:rPr>
                <w:rtl w:val="0"/>
              </w:rPr>
              <w:t xml:space="preserve">Children understand the link between exercise and performance </w:t>
            </w:r>
          </w:p>
          <w:p w:rsidR="00000000" w:rsidDel="00000000" w:rsidP="00000000" w:rsidRDefault="00000000" w:rsidRPr="00000000" w14:paraId="00000062">
            <w:pPr>
              <w:spacing w:after="60" w:before="60" w:line="240" w:lineRule="auto"/>
              <w:ind w:left="57" w:right="57"/>
              <w:rPr/>
            </w:pPr>
            <w:r w:rsidDel="00000000" w:rsidR="00000000" w:rsidRPr="00000000">
              <w:rPr>
                <w:rtl w:val="0"/>
              </w:rPr>
              <w:t xml:space="preserve">Children’s skills in a variety of spots is improved</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spacing w:after="60" w:before="60" w:line="240" w:lineRule="auto"/>
              <w:ind w:left="57" w:right="57"/>
              <w:rPr/>
            </w:pPr>
            <w:r w:rsidDel="00000000" w:rsidR="00000000" w:rsidRPr="00000000">
              <w:rPr>
                <w:rtl w:val="0"/>
              </w:rPr>
              <w:t xml:space="preserve">Children have good mental health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spacing w:after="60" w:before="60" w:line="240" w:lineRule="auto"/>
              <w:ind w:left="57" w:right="57"/>
              <w:rPr/>
            </w:pPr>
            <w:r w:rsidDel="00000000" w:rsidR="00000000" w:rsidRPr="00000000">
              <w:rPr>
                <w:rtl w:val="0"/>
              </w:rPr>
              <w:t xml:space="preserve">Children will know strategies to keep them mentally well</w:t>
            </w:r>
          </w:p>
          <w:p w:rsidR="00000000" w:rsidDel="00000000" w:rsidP="00000000" w:rsidRDefault="00000000" w:rsidRPr="00000000" w14:paraId="00000065">
            <w:pPr>
              <w:spacing w:after="60" w:before="60" w:line="240" w:lineRule="auto"/>
              <w:ind w:left="57" w:right="57"/>
              <w:rPr/>
            </w:pPr>
            <w:r w:rsidDel="00000000" w:rsidR="00000000" w:rsidRPr="00000000">
              <w:rPr>
                <w:rtl w:val="0"/>
              </w:rPr>
              <w:t xml:space="preserve">Children know how to relax</w:t>
            </w:r>
          </w:p>
          <w:p w:rsidR="00000000" w:rsidDel="00000000" w:rsidP="00000000" w:rsidRDefault="00000000" w:rsidRPr="00000000" w14:paraId="00000066">
            <w:pPr>
              <w:spacing w:after="60" w:before="60" w:line="240" w:lineRule="auto"/>
              <w:ind w:left="57" w:right="57"/>
              <w:rPr/>
            </w:pPr>
            <w:r w:rsidDel="00000000" w:rsidR="00000000" w:rsidRPr="00000000">
              <w:rPr>
                <w:rtl w:val="0"/>
              </w:rPr>
              <w:t xml:space="preserve">Children know who they should talk to when they are feeling mentally unwell</w:t>
            </w:r>
          </w:p>
          <w:p w:rsidR="00000000" w:rsidDel="00000000" w:rsidP="00000000" w:rsidRDefault="00000000" w:rsidRPr="00000000" w14:paraId="00000067">
            <w:pPr>
              <w:spacing w:after="60" w:before="60" w:line="240" w:lineRule="auto"/>
              <w:ind w:left="57" w:right="57"/>
              <w:rPr/>
            </w:pPr>
            <w:r w:rsidDel="00000000" w:rsidR="00000000" w:rsidRPr="00000000">
              <w:rPr>
                <w:rtl w:val="0"/>
              </w:rPr>
              <w:t xml:space="preserve">Children recognise when they are mentally unwell and need to utilise well-being strategies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spacing w:after="60" w:before="60" w:line="240" w:lineRule="auto"/>
              <w:ind w:left="57" w:right="57"/>
              <w:rPr/>
            </w:pPr>
            <w:r w:rsidDel="00000000" w:rsidR="00000000" w:rsidRPr="00000000">
              <w:rPr>
                <w:rtl w:val="0"/>
              </w:rPr>
              <w:t xml:space="preserve">Children are aspirational for their future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spacing w:after="60" w:before="60" w:line="240" w:lineRule="auto"/>
              <w:ind w:left="57" w:right="57"/>
              <w:rPr/>
            </w:pPr>
            <w:r w:rsidDel="00000000" w:rsidR="00000000" w:rsidRPr="00000000">
              <w:rPr>
                <w:rtl w:val="0"/>
              </w:rPr>
              <w:t xml:space="preserve">Children know about the recruitment process</w:t>
            </w:r>
          </w:p>
          <w:p w:rsidR="00000000" w:rsidDel="00000000" w:rsidP="00000000" w:rsidRDefault="00000000" w:rsidRPr="00000000" w14:paraId="0000006A">
            <w:pPr>
              <w:spacing w:after="60" w:before="60" w:line="240" w:lineRule="auto"/>
              <w:ind w:left="57" w:right="57"/>
              <w:rPr/>
            </w:pPr>
            <w:r w:rsidDel="00000000" w:rsidR="00000000" w:rsidRPr="00000000">
              <w:rPr>
                <w:rtl w:val="0"/>
              </w:rPr>
              <w:t xml:space="preserve">Children are aware of a wide range of jobs on offer to them</w:t>
            </w:r>
          </w:p>
          <w:p w:rsidR="00000000" w:rsidDel="00000000" w:rsidP="00000000" w:rsidRDefault="00000000" w:rsidRPr="00000000" w14:paraId="0000006B">
            <w:pPr>
              <w:spacing w:after="60" w:before="60" w:line="240" w:lineRule="auto"/>
              <w:ind w:left="57" w:right="57"/>
              <w:rPr/>
            </w:pPr>
            <w:r w:rsidDel="00000000" w:rsidR="00000000" w:rsidRPr="00000000">
              <w:rPr>
                <w:rtl w:val="0"/>
              </w:rPr>
              <w:t xml:space="preserve">Children can discuss their future aspirations and identify what they need to do to achieve these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spacing w:after="60" w:before="60" w:line="240" w:lineRule="auto"/>
              <w:ind w:left="57" w:right="57"/>
              <w:rPr/>
            </w:pPr>
            <w:r w:rsidDel="00000000" w:rsidR="00000000" w:rsidRPr="00000000">
              <w:rPr>
                <w:rtl w:val="0"/>
              </w:rPr>
              <w:t xml:space="preserve">Children attend school every day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spacing w:after="60" w:before="60" w:line="240" w:lineRule="auto"/>
              <w:ind w:left="57" w:right="57"/>
              <w:rPr/>
            </w:pPr>
            <w:r w:rsidDel="00000000" w:rsidR="00000000" w:rsidRPr="00000000">
              <w:rPr>
                <w:rtl w:val="0"/>
              </w:rPr>
              <w:t xml:space="preserve">PP children achieve 95% or higher attendance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spacing w:after="60" w:before="60" w:line="240" w:lineRule="auto"/>
              <w:ind w:left="57" w:right="57"/>
              <w:rPr/>
            </w:pPr>
            <w:r w:rsidDel="00000000" w:rsidR="00000000" w:rsidRPr="00000000">
              <w:rPr>
                <w:rtl w:val="0"/>
              </w:rPr>
              <w:t xml:space="preserve">Children have a wide range of experiences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spacing w:after="60" w:before="60" w:line="240" w:lineRule="auto"/>
              <w:ind w:left="57" w:right="57"/>
              <w:rPr/>
            </w:pPr>
            <w:r w:rsidDel="00000000" w:rsidR="00000000" w:rsidRPr="00000000">
              <w:rPr>
                <w:rtl w:val="0"/>
              </w:rPr>
              <w:t xml:space="preserve">Children’s range of vocab will increase </w:t>
            </w:r>
          </w:p>
          <w:p w:rsidR="00000000" w:rsidDel="00000000" w:rsidP="00000000" w:rsidRDefault="00000000" w:rsidRPr="00000000" w14:paraId="00000070">
            <w:pPr>
              <w:spacing w:after="60" w:before="60" w:line="240" w:lineRule="auto"/>
              <w:ind w:left="57" w:right="57"/>
              <w:rPr/>
            </w:pPr>
            <w:r w:rsidDel="00000000" w:rsidR="00000000" w:rsidRPr="00000000">
              <w:rPr>
                <w:rtl w:val="0"/>
              </w:rPr>
              <w:t xml:space="preserve">Children’s imagination and inspiration for writing will increase</w:t>
            </w:r>
          </w:p>
          <w:p w:rsidR="00000000" w:rsidDel="00000000" w:rsidP="00000000" w:rsidRDefault="00000000" w:rsidRPr="00000000" w14:paraId="00000071">
            <w:pPr>
              <w:spacing w:after="60" w:before="60" w:line="240" w:lineRule="auto"/>
              <w:ind w:left="57" w:right="57"/>
              <w:rPr/>
            </w:pPr>
            <w:r w:rsidDel="00000000" w:rsidR="00000000" w:rsidRPr="00000000">
              <w:rPr>
                <w:rtl w:val="0"/>
              </w:rPr>
              <w:t xml:space="preserve">Children will have a better understanding of cultural and societal experiences </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spacing w:after="60" w:before="60" w:line="240" w:lineRule="auto"/>
              <w:ind w:left="57" w:right="57"/>
              <w:rPr/>
            </w:pPr>
            <w:r w:rsidDel="00000000" w:rsidR="00000000" w:rsidRPr="00000000">
              <w:rPr>
                <w:rtl w:val="0"/>
              </w:rPr>
              <w:t xml:space="preserve">Children’s basic needs are met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spacing w:after="60" w:before="60" w:line="240" w:lineRule="auto"/>
              <w:ind w:left="57" w:right="57"/>
              <w:rPr/>
            </w:pPr>
            <w:r w:rsidDel="00000000" w:rsidR="00000000" w:rsidRPr="00000000">
              <w:rPr>
                <w:rtl w:val="0"/>
              </w:rPr>
              <w:t xml:space="preserve">All children have adequate footwear</w:t>
            </w:r>
          </w:p>
          <w:p w:rsidR="00000000" w:rsidDel="00000000" w:rsidP="00000000" w:rsidRDefault="00000000" w:rsidRPr="00000000" w14:paraId="00000074">
            <w:pPr>
              <w:spacing w:after="60" w:before="60" w:line="240" w:lineRule="auto"/>
              <w:ind w:left="57" w:right="57"/>
              <w:rPr/>
            </w:pPr>
            <w:r w:rsidDel="00000000" w:rsidR="00000000" w:rsidRPr="00000000">
              <w:rPr>
                <w:rtl w:val="0"/>
              </w:rPr>
              <w:t xml:space="preserve">All children have adequate outerwear</w:t>
            </w:r>
          </w:p>
          <w:p w:rsidR="00000000" w:rsidDel="00000000" w:rsidP="00000000" w:rsidRDefault="00000000" w:rsidRPr="00000000" w14:paraId="00000075">
            <w:pPr>
              <w:spacing w:after="60" w:before="60" w:line="240" w:lineRule="auto"/>
              <w:ind w:left="57" w:right="57"/>
              <w:rPr/>
            </w:pPr>
            <w:r w:rsidDel="00000000" w:rsidR="00000000" w:rsidRPr="00000000">
              <w:rPr>
                <w:rtl w:val="0"/>
              </w:rPr>
              <w:t xml:space="preserve">All children/families have adequate food and drink</w:t>
            </w:r>
          </w:p>
        </w:tc>
      </w:tr>
      <w:tr>
        <w:trPr>
          <w:cantSplit w:val="0"/>
          <w:trHeight w:val="1324.892578125" w:hRule="atLeast"/>
          <w:tblHeader w:val="0"/>
        </w:trPr>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Increase the proportion of parent engagement in the academy</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Number of parents attending parents’ evening increase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Number of parents attending parent workshops and drop-ins increases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Number of parents accessing communication tools increases (Parentmail, role out of Arbor App)</w:t>
            </w:r>
            <w:r w:rsidDel="00000000" w:rsidR="00000000" w:rsidRPr="00000000">
              <w:rPr>
                <w:rtl w:val="0"/>
              </w:rPr>
            </w:r>
          </w:p>
        </w:tc>
      </w:tr>
    </w:tbl>
    <w:p w:rsidR="00000000" w:rsidDel="00000000" w:rsidP="00000000" w:rsidRDefault="00000000" w:rsidRPr="00000000" w14:paraId="0000007A">
      <w:pPr>
        <w:pStyle w:val="Heading2"/>
        <w:pageBreakBefore w:val="0"/>
        <w:numPr>
          <w:ilvl w:val="1"/>
          <w:numId w:val="2"/>
        </w:numPr>
        <w:tabs>
          <w:tab w:val="left" w:leader="none" w:pos="0"/>
        </w:tabs>
        <w:spacing w:after="0" w:afterAutospacing="0"/>
      </w:pPr>
      <w:r w:rsidDel="00000000" w:rsidR="00000000" w:rsidRPr="00000000">
        <w:rPr>
          <w:rtl w:val="0"/>
        </w:rPr>
        <w:t xml:space="preserve">Activity in this academic year</w:t>
      </w:r>
    </w:p>
    <w:p w:rsidR="00000000" w:rsidDel="00000000" w:rsidP="00000000" w:rsidRDefault="00000000" w:rsidRPr="00000000" w14:paraId="0000007B">
      <w:pPr>
        <w:numPr>
          <w:ilvl w:val="1"/>
          <w:numId w:val="2"/>
        </w:numPr>
        <w:tabs>
          <w:tab w:val="left" w:leader="none" w:pos="0"/>
        </w:tabs>
      </w:pPr>
      <w:r w:rsidDel="00000000" w:rsidR="00000000" w:rsidRPr="00000000">
        <w:rPr>
          <w:rtl w:val="0"/>
        </w:rPr>
        <w:t xml:space="preserve">This details how we intend to spend our pupil premium (and recovery premium funding) this academic year to address the challenges listed above.</w:t>
      </w:r>
    </w:p>
    <w:p w:rsidR="00000000" w:rsidDel="00000000" w:rsidP="00000000" w:rsidRDefault="00000000" w:rsidRPr="00000000" w14:paraId="0000007C">
      <w:pPr>
        <w:numPr>
          <w:ilvl w:val="1"/>
          <w:numId w:val="2"/>
        </w:numPr>
        <w:tabs>
          <w:tab w:val="left" w:leader="none" w:pos="0"/>
        </w:tabs>
        <w:spacing w:after="0" w:afterAutospacing="0"/>
        <w:rPr>
          <w:u w:val="none"/>
        </w:rPr>
      </w:pPr>
      <w:r w:rsidDel="00000000" w:rsidR="00000000" w:rsidRPr="00000000">
        <w:rPr>
          <w:rtl w:val="0"/>
        </w:rPr>
      </w:r>
    </w:p>
    <w:p w:rsidR="00000000" w:rsidDel="00000000" w:rsidP="00000000" w:rsidRDefault="00000000" w:rsidRPr="00000000" w14:paraId="0000007D">
      <w:pPr>
        <w:pStyle w:val="Heading2"/>
        <w:pageBreakBefore w:val="0"/>
        <w:numPr>
          <w:ilvl w:val="1"/>
          <w:numId w:val="2"/>
        </w:numPr>
        <w:tabs>
          <w:tab w:val="left" w:leader="none" w:pos="0"/>
        </w:tabs>
        <w:spacing w:before="0" w:beforeAutospacing="0"/>
      </w:pPr>
      <w:r w:rsidDel="00000000" w:rsidR="00000000" w:rsidRPr="00000000">
        <w:rPr>
          <w:rtl w:val="0"/>
        </w:rPr>
        <w:t xml:space="preserve">Teaching (for example, CPD, recruitment and retention)</w:t>
      </w:r>
      <w:r w:rsidDel="00000000" w:rsidR="00000000" w:rsidRPr="00000000">
        <w:rPr>
          <w:rtl w:val="0"/>
        </w:rPr>
      </w:r>
    </w:p>
    <w:tbl>
      <w:tblPr>
        <w:tblStyle w:val="Table6"/>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7E">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7F">
            <w:pPr>
              <w:spacing w:after="60" w:before="60" w:line="240" w:lineRule="auto"/>
              <w:ind w:left="57" w:right="57" w:firstLine="0"/>
              <w:rPr>
                <w:b w:val="1"/>
                <w:bCs w:val="1"/>
                <w:sz w:val="24"/>
                <w:szCs w:val="24"/>
              </w:rPr>
            </w:pPr>
            <w:r w:rsidDel="00000000" w:rsidR="00000000" w:rsidRPr="00000000">
              <w:rPr>
                <w:b w:val="1"/>
                <w:bCs w:val="1"/>
                <w:rtl w:val="0"/>
              </w:rPr>
              <w:t xml:space="preserve">£ 57,000</w:t>
            </w:r>
            <w:r w:rsidDel="00000000" w:rsidR="00000000" w:rsidRPr="00000000">
              <w:rPr>
                <w:rtl w:val="0"/>
              </w:rPr>
            </w:r>
          </w:p>
        </w:tc>
      </w:tr>
    </w:tbl>
    <w:p w:rsidR="00000000" w:rsidDel="00000000" w:rsidP="00000000" w:rsidRDefault="00000000" w:rsidRPr="00000000" w14:paraId="00000080">
      <w:pPr>
        <w:numPr>
          <w:ilvl w:val="1"/>
          <w:numId w:val="2"/>
        </w:numPr>
        <w:tabs>
          <w:tab w:val="left" w:leader="none" w:pos="0"/>
        </w:tabs>
        <w:rPr>
          <w:u w:val="none"/>
        </w:rPr>
      </w:pPr>
      <w:r w:rsidDel="00000000" w:rsidR="00000000" w:rsidRPr="00000000">
        <w:rPr>
          <w:rtl w:val="0"/>
        </w:rPr>
      </w:r>
    </w:p>
    <w:tbl>
      <w:tblPr>
        <w:tblStyle w:val="Table7"/>
        <w:tblW w:w="9486.0" w:type="dxa"/>
        <w:jc w:val="left"/>
        <w:tblInd w:w="-108.0" w:type="dxa"/>
        <w:tblLayout w:type="fixed"/>
        <w:tblLook w:val="0000"/>
      </w:tblPr>
      <w:tblGrid>
        <w:gridCol w:w="2830"/>
        <w:gridCol w:w="4536"/>
        <w:gridCol w:w="2120"/>
        <w:tblGridChange w:id="0">
          <w:tblGrid>
            <w:gridCol w:w="2830"/>
            <w:gridCol w:w="4536"/>
            <w:gridCol w:w="212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81">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82">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83">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spacing w:after="60" w:before="60" w:line="240" w:lineRule="auto"/>
              <w:ind w:left="57" w:right="57"/>
              <w:rPr>
                <w:i w:val="1"/>
                <w:iCs w:val="1"/>
              </w:rPr>
            </w:pPr>
            <w:r w:rsidDel="00000000" w:rsidR="00000000" w:rsidRPr="00000000">
              <w:rPr>
                <w:i w:val="1"/>
                <w:iCs w:val="1"/>
                <w:rtl w:val="0"/>
              </w:rPr>
              <w:t xml:space="preserve">Delivering the Welcomm programme to targeted nursery, reception and Year 1 children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pStyle w:val="Heading1"/>
              <w:keepNext w:val="0"/>
              <w:keepLines w:val="0"/>
              <w:shd w:fill="ffffff" w:val="clear"/>
              <w:spacing w:after="160" w:before="300" w:line="264" w:lineRule="auto"/>
              <w:rPr>
                <w:sz w:val="22"/>
                <w:szCs w:val="22"/>
              </w:rPr>
            </w:pPr>
            <w:bookmarkStart w:colFirst="0" w:colLast="0" w:name="_aq0dlw60mx2c" w:id="7"/>
            <w:bookmarkEnd w:id="7"/>
            <w:r w:rsidDel="00000000" w:rsidR="00000000" w:rsidRPr="00000000">
              <w:rPr>
                <w:sz w:val="22"/>
                <w:szCs w:val="22"/>
                <w:rtl w:val="0"/>
              </w:rPr>
              <w:t xml:space="preserve">The WellComm Toolkit: Impact on Practitioner Skills and Knowledge and Implications for Evaluation Research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spacing w:after="60" w:before="60" w:line="240" w:lineRule="auto"/>
              <w:ind w:left="57" w:right="57"/>
              <w:rPr/>
            </w:pPr>
            <w:r w:rsidDel="00000000" w:rsidR="00000000" w:rsidRPr="00000000">
              <w:rPr>
                <w:rtl w:val="0"/>
              </w:rPr>
              <w:t xml:space="preserve">1</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spacing w:after="60" w:before="60" w:line="240" w:lineRule="auto"/>
              <w:ind w:left="57" w:right="57"/>
              <w:rPr/>
            </w:pPr>
            <w:r w:rsidDel="00000000" w:rsidR="00000000" w:rsidRPr="00000000">
              <w:rPr>
                <w:rtl w:val="0"/>
              </w:rPr>
              <w:t xml:space="preserve">TLAC training for all staff </w:t>
            </w:r>
          </w:p>
          <w:p w:rsidR="00000000" w:rsidDel="00000000" w:rsidP="00000000" w:rsidRDefault="00000000" w:rsidRPr="00000000" w14:paraId="00000088">
            <w:pPr>
              <w:spacing w:after="60" w:before="60" w:line="240" w:lineRule="auto"/>
              <w:ind w:left="57" w:right="57"/>
              <w:rPr/>
            </w:pPr>
            <w:r w:rsidDel="00000000" w:rsidR="00000000" w:rsidRPr="00000000">
              <w:rPr>
                <w:rtl w:val="0"/>
              </w:rPr>
              <w:t xml:space="preserve">GDS writing CPD</w:t>
            </w:r>
          </w:p>
          <w:p w:rsidR="00000000" w:rsidDel="00000000" w:rsidP="00000000" w:rsidRDefault="00000000" w:rsidRPr="00000000" w14:paraId="00000089">
            <w:pPr>
              <w:spacing w:after="60" w:before="60" w:line="240" w:lineRule="auto"/>
              <w:ind w:left="57" w:right="57"/>
              <w:rPr/>
            </w:pPr>
            <w:r w:rsidDel="00000000" w:rsidR="00000000" w:rsidRPr="00000000">
              <w:rPr>
                <w:rtl w:val="0"/>
              </w:rPr>
              <w:t xml:space="preserve">Times tables CPD for all staff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spacing w:after="60" w:before="60" w:line="240" w:lineRule="auto"/>
              <w:ind w:left="57" w:right="57"/>
              <w:rPr/>
            </w:pPr>
            <w:r w:rsidDel="00000000" w:rsidR="00000000" w:rsidRPr="00000000">
              <w:rPr>
                <w:rtl w:val="0"/>
              </w:rPr>
              <w:t xml:space="preserve">Effective Teacher CPD and CPD Leadership: What does it look like in schools? – HISP Research School – March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spacing w:after="60" w:before="60" w:line="240" w:lineRule="auto"/>
              <w:ind w:left="57" w:right="57"/>
              <w:rPr/>
            </w:pPr>
            <w:r w:rsidDel="00000000" w:rsidR="00000000" w:rsidRPr="00000000">
              <w:rPr>
                <w:rtl w:val="0"/>
              </w:rPr>
              <w:t xml:space="preserve">1</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spacing w:after="60" w:before="60" w:line="240" w:lineRule="auto"/>
              <w:ind w:right="57" w:hanging="57"/>
              <w:rPr/>
            </w:pPr>
            <w:r w:rsidDel="00000000" w:rsidR="00000000" w:rsidRPr="00000000">
              <w:rPr>
                <w:rtl w:val="0"/>
              </w:rPr>
              <w:t xml:space="preserve">Phonics support - dedicated teacher for 5x ½ days to lead phonics catch-up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shd w:fill="ffffff" w:val="clear"/>
              <w:spacing w:after="9" w:line="239" w:lineRule="auto"/>
              <w:ind w:left="25" w:hanging="10"/>
              <w:rPr/>
            </w:pPr>
            <w:r w:rsidDel="00000000" w:rsidR="00000000" w:rsidRPr="00000000">
              <w:rPr>
                <w:rtl w:val="0"/>
              </w:rPr>
              <w:t xml:space="preserve">The importance of early phonics improvements for predicting later reading comprehension</w:t>
            </w:r>
          </w:p>
          <w:p w:rsidR="00000000" w:rsidDel="00000000" w:rsidP="00000000" w:rsidRDefault="00000000" w:rsidRPr="00000000" w14:paraId="0000008E">
            <w:pPr>
              <w:shd w:fill="ffffff" w:val="clear"/>
              <w:spacing w:after="9" w:line="239" w:lineRule="auto"/>
              <w:ind w:left="25" w:hanging="10"/>
              <w:rPr/>
            </w:pPr>
            <w:r w:rsidDel="00000000" w:rsidR="00000000" w:rsidRPr="00000000">
              <w:rPr>
                <w:rtl w:val="0"/>
              </w:rPr>
              <w:t xml:space="preserve">Kit S. Double, Joshua A. McGrane, Jamie C. Stiff, Therese N. Hopfenbeck</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spacing w:after="60" w:before="60" w:line="240" w:lineRule="auto"/>
              <w:ind w:left="57" w:right="57"/>
              <w:rPr/>
            </w:pPr>
            <w:r w:rsidDel="00000000" w:rsidR="00000000" w:rsidRPr="00000000">
              <w:rPr>
                <w:rtl w:val="0"/>
              </w:rPr>
              <w:t xml:space="preserve">1</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spacing w:after="60" w:before="60" w:line="240" w:lineRule="auto"/>
              <w:ind w:right="57" w:hanging="57"/>
              <w:rPr/>
            </w:pPr>
            <w:r w:rsidDel="00000000" w:rsidR="00000000" w:rsidRPr="00000000">
              <w:rPr>
                <w:rtl w:val="0"/>
              </w:rPr>
              <w:t xml:space="preserve">Artist in school 6x a year</w:t>
            </w:r>
          </w:p>
          <w:p w:rsidR="00000000" w:rsidDel="00000000" w:rsidP="00000000" w:rsidRDefault="00000000" w:rsidRPr="00000000" w14:paraId="00000091">
            <w:pPr>
              <w:spacing w:after="60" w:before="60" w:line="240" w:lineRule="auto"/>
              <w:ind w:right="57" w:hanging="57"/>
              <w:rPr/>
            </w:pPr>
            <w:r w:rsidDel="00000000" w:rsidR="00000000" w:rsidRPr="00000000">
              <w:rPr>
                <w:rtl w:val="0"/>
              </w:rPr>
              <w:t xml:space="preserve">to work with classes (CPD for teachers as well as expert delivery for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spacing w:after="60" w:before="60" w:line="240" w:lineRule="auto"/>
              <w:ind w:left="57" w:right="57"/>
              <w:rPr/>
            </w:pPr>
            <w:r w:rsidDel="00000000" w:rsidR="00000000" w:rsidRPr="00000000">
              <w:rPr>
                <w:rtl w:val="0"/>
              </w:rPr>
              <w:t xml:space="preserve">Standley, J.M. (Abstract ) 3 Does Music Instruction Help Children Learn to Read? Evidence of a MetaAnalysis. Update Applications of Research in Music Education, 27.1, pp. 17-32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spacing w:after="60" w:before="60" w:line="240" w:lineRule="auto"/>
              <w:ind w:left="57" w:right="57"/>
              <w:rPr/>
            </w:pPr>
            <w:r w:rsidDel="00000000" w:rsidR="00000000" w:rsidRPr="00000000">
              <w:rPr>
                <w:rtl w:val="0"/>
              </w:rPr>
              <w:t xml:space="preserve">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spacing w:after="60" w:before="60" w:line="240" w:lineRule="auto"/>
              <w:ind w:right="57" w:hanging="57"/>
              <w:rPr/>
            </w:pPr>
            <w:r w:rsidDel="00000000" w:rsidR="00000000" w:rsidRPr="00000000">
              <w:rPr>
                <w:rtl w:val="0"/>
              </w:rPr>
              <w:t xml:space="preserve">Nutrition Lessons </w:t>
            </w:r>
            <w:r w:rsidDel="00000000" w:rsidR="00000000" w:rsidRPr="00000000">
              <w:rPr>
                <w:rtl w:val="0"/>
              </w:rPr>
              <w:t xml:space="preserve">(CPD for teachers as well as expert delivery for children)</w:t>
            </w:r>
          </w:p>
          <w:p w:rsidR="00000000" w:rsidDel="00000000" w:rsidP="00000000" w:rsidRDefault="00000000" w:rsidRPr="00000000" w14:paraId="00000095">
            <w:pPr>
              <w:spacing w:after="60" w:before="60" w:line="240" w:lineRule="auto"/>
              <w:ind w:right="57" w:hanging="57"/>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pStyle w:val="Heading1"/>
              <w:shd w:fill="ffffff" w:val="clear"/>
              <w:spacing w:before="120" w:line="259" w:lineRule="auto"/>
              <w:ind w:left="25" w:hanging="10"/>
              <w:rPr>
                <w:sz w:val="22"/>
                <w:szCs w:val="22"/>
              </w:rPr>
            </w:pPr>
            <w:bookmarkStart w:colFirst="0" w:colLast="0" w:name="_uy507b9i7d00" w:id="8"/>
            <w:bookmarkEnd w:id="8"/>
            <w:r w:rsidDel="00000000" w:rsidR="00000000" w:rsidRPr="00000000">
              <w:rPr>
                <w:sz w:val="22"/>
                <w:szCs w:val="22"/>
                <w:rtl w:val="0"/>
              </w:rPr>
              <w:t xml:space="preserve">Impact of the </w:t>
            </w:r>
            <w:r w:rsidDel="00000000" w:rsidR="00000000" w:rsidRPr="00000000">
              <w:rPr>
                <w:i w:val="1"/>
                <w:iCs w:val="1"/>
                <w:sz w:val="22"/>
                <w:szCs w:val="22"/>
                <w:rtl w:val="0"/>
              </w:rPr>
              <w:t xml:space="preserve">Nutrition for Life</w:t>
            </w:r>
            <w:r w:rsidDel="00000000" w:rsidR="00000000" w:rsidRPr="00000000">
              <w:rPr>
                <w:sz w:val="22"/>
                <w:szCs w:val="22"/>
                <w:rtl w:val="0"/>
              </w:rPr>
              <w:t xml:space="preserve"> Program on Junior High Students in New York State - </w:t>
            </w:r>
            <w:hyperlink r:id="rId8">
              <w:r w:rsidDel="00000000" w:rsidR="00000000" w:rsidRPr="00000000">
                <w:rPr>
                  <w:sz w:val="22"/>
                  <w:szCs w:val="22"/>
                  <w:u w:val="single"/>
                  <w:rtl w:val="0"/>
                </w:rPr>
                <w:t xml:space="preserve">Carol M. Devine</w:t>
              </w:r>
            </w:hyperlink>
            <w:r w:rsidDel="00000000" w:rsidR="00000000" w:rsidRPr="00000000">
              <w:rPr>
                <w:sz w:val="22"/>
                <w:szCs w:val="22"/>
                <w:rtl w:val="0"/>
              </w:rPr>
              <w:t xml:space="preserve">,</w:t>
            </w:r>
            <w:hyperlink r:id="rId9">
              <w:r w:rsidDel="00000000" w:rsidR="00000000" w:rsidRPr="00000000">
                <w:rPr>
                  <w:sz w:val="22"/>
                  <w:szCs w:val="22"/>
                  <w:u w:val="single"/>
                  <w:rtl w:val="0"/>
                </w:rPr>
                <w:t xml:space="preserve">Christine M. Olson</w:t>
              </w:r>
            </w:hyperlink>
            <w:r w:rsidDel="00000000" w:rsidR="00000000" w:rsidRPr="00000000">
              <w:rPr>
                <w:sz w:val="22"/>
                <w:szCs w:val="22"/>
                <w:rtl w:val="0"/>
              </w:rPr>
              <w:t xml:space="preserve">,</w:t>
            </w:r>
            <w:hyperlink r:id="rId10">
              <w:r w:rsidDel="00000000" w:rsidR="00000000" w:rsidRPr="00000000">
                <w:rPr>
                  <w:sz w:val="22"/>
                  <w:szCs w:val="22"/>
                  <w:u w:val="single"/>
                  <w:rtl w:val="0"/>
                </w:rPr>
                <w:t xml:space="preserve">Edward A. Frongillo Jr.</w:t>
              </w:r>
            </w:hyperlink>
            <w:r w:rsidDel="00000000" w:rsidR="00000000" w:rsidRPr="00000000">
              <w:rPr>
                <w:sz w:val="22"/>
                <w:szCs w:val="22"/>
                <w:rtl w:val="0"/>
              </w:rPr>
              <w:t xml:space="preserve">,</w:t>
            </w:r>
          </w:p>
          <w:p w:rsidR="00000000" w:rsidDel="00000000" w:rsidP="00000000" w:rsidRDefault="00000000" w:rsidRPr="00000000" w14:paraId="00000097">
            <w:pPr>
              <w:shd w:fill="ffffff" w:val="clear"/>
              <w:spacing w:after="30" w:line="239" w:lineRule="auto"/>
              <w:ind w:left="25" w:right="1500" w:hanging="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spacing w:after="60" w:before="60" w:line="240" w:lineRule="auto"/>
              <w:ind w:left="57" w:right="57"/>
              <w:rPr/>
            </w:pPr>
            <w:r w:rsidDel="00000000" w:rsidR="00000000" w:rsidRPr="00000000">
              <w:rPr>
                <w:rtl w:val="0"/>
              </w:rPr>
              <w:t xml:space="preserve">2</w:t>
            </w:r>
          </w:p>
          <w:p w:rsidR="00000000" w:rsidDel="00000000" w:rsidP="00000000" w:rsidRDefault="00000000" w:rsidRPr="00000000" w14:paraId="00000099">
            <w:pPr>
              <w:spacing w:after="60" w:before="60" w:line="240" w:lineRule="auto"/>
              <w:ind w:left="57" w:right="57"/>
              <w:rPr/>
            </w:pP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A">
            <w:pPr>
              <w:spacing w:after="60" w:before="60" w:line="240" w:lineRule="auto"/>
              <w:ind w:right="57" w:hanging="57"/>
              <w:rPr/>
            </w:pPr>
            <w:r w:rsidDel="00000000" w:rsidR="00000000" w:rsidRPr="00000000">
              <w:rPr>
                <w:rtl w:val="0"/>
              </w:rPr>
              <w:t xml:space="preserve">Singing lessons and instrument tuition from choral director and qualified musician (CPD for teachers as well as expert delivery for children)</w:t>
            </w:r>
          </w:p>
          <w:p w:rsidR="00000000" w:rsidDel="00000000" w:rsidP="00000000" w:rsidRDefault="00000000" w:rsidRPr="00000000" w14:paraId="0000009B">
            <w:pPr>
              <w:spacing w:after="60" w:before="60" w:line="240" w:lineRule="auto"/>
              <w:ind w:right="57" w:hanging="5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spacing w:after="60" w:before="60" w:line="240" w:lineRule="auto"/>
              <w:ind w:left="57" w:right="57"/>
              <w:rPr/>
            </w:pPr>
            <w:r w:rsidDel="00000000" w:rsidR="00000000" w:rsidRPr="00000000">
              <w:rPr>
                <w:rtl w:val="0"/>
              </w:rPr>
              <w:t xml:space="preserve">Catterall, J. S., Dumais, S. A., &amp; Hampden-Thompson, G. The arts and achievement in at-risk youth: Findings from four longitudinal studies National Endowment for the Arts, Washington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spacing w:after="60" w:before="60" w:line="240" w:lineRule="auto"/>
              <w:ind w:left="57" w:right="57"/>
              <w:rPr/>
            </w:pPr>
            <w:r w:rsidDel="00000000" w:rsidR="00000000" w:rsidRPr="00000000">
              <w:rPr>
                <w:rtl w:val="0"/>
              </w:rPr>
              <w:t xml:space="preserve">4</w:t>
            </w:r>
            <w:r w:rsidDel="00000000" w:rsidR="00000000" w:rsidRPr="00000000">
              <w:rPr>
                <w:rtl w:val="0"/>
              </w:rPr>
            </w:r>
          </w:p>
        </w:tc>
      </w:tr>
    </w:tbl>
    <w:p w:rsidR="00000000" w:rsidDel="00000000" w:rsidP="00000000" w:rsidRDefault="00000000" w:rsidRPr="00000000" w14:paraId="0000009E">
      <w:pPr>
        <w:pStyle w:val="Heading2"/>
        <w:pageBreakBefore w:val="0"/>
        <w:numPr>
          <w:ilvl w:val="1"/>
          <w:numId w:val="2"/>
        </w:numPr>
        <w:tabs>
          <w:tab w:val="left" w:leader="none" w:pos="0"/>
        </w:tabs>
        <w:rPr/>
      </w:pPr>
      <w:r w:rsidDel="00000000" w:rsidR="00000000" w:rsidRPr="00000000">
        <w:rPr>
          <w:rtl w:val="0"/>
        </w:rPr>
        <w:t xml:space="preserve">Targeted academic support (for example, tutoring, one-to-one support structured interventions) </w:t>
      </w:r>
    </w:p>
    <w:tbl>
      <w:tblPr>
        <w:tblStyle w:val="Table8"/>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9F">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A0">
            <w:pPr>
              <w:spacing w:after="60" w:before="60" w:line="240" w:lineRule="auto"/>
              <w:ind w:left="57" w:right="57" w:firstLine="0"/>
              <w:rPr>
                <w:b w:val="1"/>
                <w:bCs w:val="1"/>
                <w:sz w:val="24"/>
                <w:szCs w:val="24"/>
              </w:rPr>
            </w:pPr>
            <w:r w:rsidDel="00000000" w:rsidR="00000000" w:rsidRPr="00000000">
              <w:rPr>
                <w:b w:val="1"/>
                <w:bCs w:val="1"/>
                <w:rtl w:val="0"/>
              </w:rPr>
              <w:t xml:space="preserve">£ 28,500</w:t>
            </w:r>
            <w:r w:rsidDel="00000000" w:rsidR="00000000" w:rsidRPr="00000000">
              <w:rPr>
                <w:rtl w:val="0"/>
              </w:rPr>
            </w:r>
          </w:p>
        </w:tc>
      </w:tr>
    </w:tbl>
    <w:p w:rsidR="00000000" w:rsidDel="00000000" w:rsidP="00000000" w:rsidRDefault="00000000" w:rsidRPr="00000000" w14:paraId="000000A1">
      <w:pPr>
        <w:numPr>
          <w:ilvl w:val="1"/>
          <w:numId w:val="2"/>
        </w:numPr>
        <w:tabs>
          <w:tab w:val="left" w:leader="none" w:pos="0"/>
        </w:tabs>
        <w:rPr>
          <w:sz w:val="22"/>
          <w:szCs w:val="22"/>
        </w:rPr>
      </w:pPr>
      <w:r w:rsidDel="00000000" w:rsidR="00000000" w:rsidRPr="00000000">
        <w:rPr>
          <w:rtl w:val="0"/>
        </w:rPr>
      </w:r>
    </w:p>
    <w:tbl>
      <w:tblPr>
        <w:tblStyle w:val="Table9"/>
        <w:tblW w:w="9486.0" w:type="dxa"/>
        <w:jc w:val="left"/>
        <w:tblInd w:w="-108.0" w:type="dxa"/>
        <w:tblLayout w:type="fixed"/>
        <w:tblLook w:val="0000"/>
      </w:tblPr>
      <w:tblGrid>
        <w:gridCol w:w="2830"/>
        <w:gridCol w:w="4536"/>
        <w:gridCol w:w="2120"/>
        <w:tblGridChange w:id="0">
          <w:tblGrid>
            <w:gridCol w:w="2830"/>
            <w:gridCol w:w="4536"/>
            <w:gridCol w:w="212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A2">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A3">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A4">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spacing w:after="60" w:before="60" w:line="240" w:lineRule="auto"/>
              <w:ind w:left="57" w:right="57"/>
              <w:rPr/>
            </w:pPr>
            <w:r w:rsidDel="00000000" w:rsidR="00000000" w:rsidRPr="00000000">
              <w:rPr>
                <w:rtl w:val="0"/>
              </w:rPr>
              <w:t xml:space="preserve">Specific Mentor time (targeted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6">
            <w:pPr>
              <w:spacing w:after="60" w:before="60" w:line="240" w:lineRule="auto"/>
              <w:ind w:left="57" w:right="57"/>
              <w:rPr/>
            </w:pPr>
            <w:r w:rsidDel="00000000" w:rsidR="00000000" w:rsidRPr="00000000">
              <w:rPr>
                <w:rtl w:val="0"/>
              </w:rPr>
              <w:t xml:space="preserve">The Contribution of Learning Mentors to Achievement</w:t>
            </w:r>
          </w:p>
          <w:p w:rsidR="00000000" w:rsidDel="00000000" w:rsidP="00000000" w:rsidRDefault="00000000" w:rsidRPr="00000000" w14:paraId="000000A7">
            <w:pPr>
              <w:spacing w:after="60" w:before="60" w:line="240" w:lineRule="auto"/>
              <w:ind w:left="57" w:right="57"/>
              <w:rPr/>
            </w:pPr>
            <w:r w:rsidDel="00000000" w:rsidR="00000000" w:rsidRPr="00000000">
              <w:rPr>
                <w:rtl w:val="0"/>
              </w:rPr>
              <w:t xml:space="preserve">Margaret Roberts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spacing w:after="60" w:before="60" w:line="240" w:lineRule="auto"/>
              <w:ind w:left="57" w:right="57"/>
              <w:rPr/>
            </w:pPr>
            <w:r w:rsidDel="00000000" w:rsidR="00000000" w:rsidRPr="00000000">
              <w:rPr>
                <w:rtl w:val="0"/>
              </w:rPr>
              <w:t xml:space="preserve">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Additional Targeted Phonics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hyperlink r:id="rId11">
              <w:r w:rsidDel="00000000" w:rsidR="00000000" w:rsidRPr="00000000">
                <w:rPr>
                  <w:rtl w:val="0"/>
                </w:rPr>
                <w:t xml:space="preserve">A national </w:t>
              </w:r>
            </w:hyperlink>
            <w:hyperlink r:id="rId12">
              <w:r w:rsidDel="00000000" w:rsidR="00000000" w:rsidRPr="00000000">
                <w:rPr>
                  <w:rtl w:val="0"/>
                </w:rPr>
                <w:t xml:space="preserve">intervention </w:t>
              </w:r>
            </w:hyperlink>
            <w:hyperlink r:id="rId13">
              <w:r w:rsidDel="00000000" w:rsidR="00000000" w:rsidRPr="00000000">
                <w:rPr>
                  <w:rtl w:val="0"/>
                </w:rPr>
                <w:t xml:space="preserve">in teaching </w:t>
              </w:r>
            </w:hyperlink>
            <w:hyperlink r:id="rId14">
              <w:r w:rsidDel="00000000" w:rsidR="00000000" w:rsidRPr="00000000">
                <w:rPr>
                  <w:rtl w:val="0"/>
                </w:rPr>
                <w:t xml:space="preserve">phonics</w:t>
              </w:r>
            </w:hyperlink>
            <w:hyperlink r:id="rId15">
              <w:r w:rsidDel="00000000" w:rsidR="00000000" w:rsidRPr="00000000">
                <w:rPr>
                  <w:rtl w:val="0"/>
                </w:rPr>
                <w:t xml:space="preserve">: A case study from England</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spacing w:after="60" w:before="60" w:line="240" w:lineRule="auto"/>
              <w:ind w:left="57" w:right="57"/>
              <w:rPr/>
            </w:pPr>
            <w:r w:rsidDel="00000000" w:rsidR="00000000" w:rsidRPr="00000000">
              <w:rPr>
                <w:rtl w:val="0"/>
              </w:rPr>
              <w:t xml:space="preserve">1</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Third Space Learning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A review of interventions to improve primary school maths achievement</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June 2016 - April 2019 EEF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spacing w:after="60" w:before="60" w:line="240" w:lineRule="auto"/>
              <w:ind w:left="57" w:right="57"/>
              <w:rPr/>
            </w:pPr>
            <w:r w:rsidDel="00000000" w:rsidR="00000000" w:rsidRPr="00000000">
              <w:rPr>
                <w:rtl w:val="0"/>
              </w:rPr>
              <w:t xml:space="preserve">1</w:t>
            </w:r>
          </w:p>
        </w:tc>
      </w:tr>
    </w:tbl>
    <w:p w:rsidR="00000000" w:rsidDel="00000000" w:rsidP="00000000" w:rsidRDefault="00000000" w:rsidRPr="00000000" w14:paraId="000000B0">
      <w:pPr>
        <w:pStyle w:val="Heading2"/>
        <w:pageBreakBefore w:val="0"/>
        <w:numPr>
          <w:ilvl w:val="1"/>
          <w:numId w:val="2"/>
        </w:numPr>
        <w:tabs>
          <w:tab w:val="left" w:leader="none" w:pos="0"/>
        </w:tabs>
        <w:spacing w:after="0" w:afterAutospacing="0"/>
        <w:rPr/>
      </w:pPr>
      <w:r w:rsidDel="00000000" w:rsidR="00000000" w:rsidRPr="00000000">
        <w:rPr>
          <w:rtl w:val="0"/>
        </w:rPr>
      </w:r>
    </w:p>
    <w:p w:rsidR="00000000" w:rsidDel="00000000" w:rsidP="00000000" w:rsidRDefault="00000000" w:rsidRPr="00000000" w14:paraId="000000B1">
      <w:pPr>
        <w:pStyle w:val="Heading2"/>
        <w:numPr>
          <w:ilvl w:val="1"/>
          <w:numId w:val="2"/>
        </w:numPr>
        <w:tabs>
          <w:tab w:val="left" w:leader="none" w:pos="0"/>
        </w:tabs>
        <w:spacing w:before="0" w:beforeAutospacing="0"/>
      </w:pPr>
      <w:bookmarkStart w:colFirst="0" w:colLast="0" w:name="_5pavrj64pc3o" w:id="9"/>
      <w:bookmarkEnd w:id="9"/>
      <w:r w:rsidDel="00000000" w:rsidR="00000000" w:rsidRPr="00000000">
        <w:rPr>
          <w:rtl w:val="0"/>
        </w:rPr>
        <w:t xml:space="preserve">Wider strategies (for example, related to attendance, behaviour, wellbeing)</w:t>
      </w:r>
    </w:p>
    <w:tbl>
      <w:tblPr>
        <w:tblStyle w:val="Table10"/>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B2">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Budgeted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B3">
            <w:pPr>
              <w:spacing w:after="60" w:before="60" w:line="240" w:lineRule="auto"/>
              <w:ind w:left="57" w:right="57" w:firstLine="0"/>
              <w:rPr>
                <w:b w:val="1"/>
                <w:bCs w:val="1"/>
                <w:sz w:val="24"/>
                <w:szCs w:val="24"/>
              </w:rPr>
            </w:pPr>
            <w:r w:rsidDel="00000000" w:rsidR="00000000" w:rsidRPr="00000000">
              <w:rPr>
                <w:b w:val="1"/>
                <w:bCs w:val="1"/>
                <w:rtl w:val="0"/>
              </w:rPr>
              <w:t xml:space="preserve">£28,775</w:t>
            </w:r>
            <w:r w:rsidDel="00000000" w:rsidR="00000000" w:rsidRPr="00000000">
              <w:rPr>
                <w:rtl w:val="0"/>
              </w:rPr>
            </w:r>
          </w:p>
        </w:tc>
      </w:tr>
    </w:tbl>
    <w:p w:rsidR="00000000" w:rsidDel="00000000" w:rsidP="00000000" w:rsidRDefault="00000000" w:rsidRPr="00000000" w14:paraId="000000B4">
      <w:pPr>
        <w:numPr>
          <w:ilvl w:val="1"/>
          <w:numId w:val="2"/>
        </w:numPr>
        <w:tabs>
          <w:tab w:val="left" w:leader="none" w:pos="0"/>
        </w:tabs>
        <w:rPr>
          <w:sz w:val="22"/>
          <w:szCs w:val="22"/>
        </w:rPr>
      </w:pPr>
      <w:r w:rsidDel="00000000" w:rsidR="00000000" w:rsidRPr="00000000">
        <w:rPr>
          <w:rtl w:val="0"/>
        </w:rPr>
      </w:r>
    </w:p>
    <w:tbl>
      <w:tblPr>
        <w:tblStyle w:val="Table11"/>
        <w:tblW w:w="9480.0" w:type="dxa"/>
        <w:jc w:val="left"/>
        <w:tblInd w:w="-108.0" w:type="dxa"/>
        <w:tblLayout w:type="fixed"/>
        <w:tblLook w:val="0000"/>
      </w:tblPr>
      <w:tblGrid>
        <w:gridCol w:w="2835"/>
        <w:gridCol w:w="4710"/>
        <w:gridCol w:w="1935"/>
        <w:tblGridChange w:id="0">
          <w:tblGrid>
            <w:gridCol w:w="2835"/>
            <w:gridCol w:w="4710"/>
            <w:gridCol w:w="1935"/>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B5">
            <w:pPr>
              <w:spacing w:line="240" w:lineRule="auto"/>
              <w:rPr>
                <w:color w:val="ffffff"/>
              </w:rPr>
            </w:pPr>
            <w:r w:rsidDel="00000000" w:rsidR="00000000" w:rsidRPr="00000000">
              <w:rPr>
                <w:color w:val="ffffff"/>
                <w:rtl w:val="0"/>
              </w:rPr>
              <w:t xml:space="preserve">Activity</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B6">
            <w:pPr>
              <w:spacing w:line="240" w:lineRule="auto"/>
              <w:rPr>
                <w:color w:val="ffffff"/>
              </w:rPr>
            </w:pPr>
            <w:r w:rsidDel="00000000" w:rsidR="00000000" w:rsidRPr="00000000">
              <w:rPr>
                <w:color w:val="ffffff"/>
                <w:rtl w:val="0"/>
              </w:rPr>
              <w:t xml:space="preserve">Evidence that supports this approach</w:t>
            </w:r>
          </w:p>
        </w:tc>
        <w:tc>
          <w:tcPr>
            <w:tcBorders>
              <w:top w:color="00a1cc" w:space="0" w:sz="12" w:val="dotted"/>
              <w:left w:color="00a1cc" w:space="0" w:sz="12" w:val="dotted"/>
              <w:bottom w:color="00a1cc" w:space="0" w:sz="12" w:val="dotted"/>
              <w:right w:color="00a1cc" w:space="0" w:sz="12" w:val="dotted"/>
            </w:tcBorders>
            <w:shd w:fill="00a1cc" w:val="clear"/>
            <w:tcMar>
              <w:top w:w="0.0" w:type="dxa"/>
              <w:left w:w="108.0" w:type="dxa"/>
              <w:bottom w:w="0.0" w:type="dxa"/>
              <w:right w:w="108.0" w:type="dxa"/>
            </w:tcMar>
            <w:vAlign w:val="center"/>
          </w:tcPr>
          <w:p w:rsidR="00000000" w:rsidDel="00000000" w:rsidP="00000000" w:rsidRDefault="00000000" w:rsidRPr="00000000" w14:paraId="000000B7">
            <w:pPr>
              <w:spacing w:line="240" w:lineRule="auto"/>
              <w:rPr>
                <w:color w:val="ffffff"/>
              </w:rPr>
            </w:pPr>
            <w:r w:rsidDel="00000000" w:rsidR="00000000" w:rsidRPr="00000000">
              <w:rPr>
                <w:color w:val="ffffff"/>
                <w:rtl w:val="0"/>
              </w:rPr>
              <w:t xml:space="preserve">Challenge number(s) addressed</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spacing w:after="60" w:before="60" w:line="240" w:lineRule="auto"/>
              <w:ind w:right="57" w:hanging="57"/>
              <w:rPr/>
            </w:pPr>
            <w:r w:rsidDel="00000000" w:rsidR="00000000" w:rsidRPr="00000000">
              <w:rPr>
                <w:rtl w:val="0"/>
              </w:rPr>
              <w:t xml:space="preserve">Use of nutrition lead to host parent and child cooking sessions and “dance N Dine” sessions after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9">
            <w:pPr>
              <w:shd w:fill="ffffff" w:val="clear"/>
              <w:spacing w:after="30" w:line="239" w:lineRule="auto"/>
              <w:ind w:left="25" w:right="1500" w:hanging="10"/>
              <w:rPr/>
            </w:pPr>
            <w:r w:rsidDel="00000000" w:rsidR="00000000" w:rsidRPr="00000000">
              <w:rPr>
                <w:rtl w:val="0"/>
              </w:rPr>
              <w:t xml:space="preserve">Interventions that involve parents to improve  children's weight-related nutrition intake and   activity patterns – what nutrition and activity targets and behaviour change techniques are associated with intervention effectiveness?</w:t>
            </w:r>
          </w:p>
          <w:p w:rsidR="00000000" w:rsidDel="00000000" w:rsidP="00000000" w:rsidRDefault="00000000" w:rsidRPr="00000000" w14:paraId="000000B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spacing w:after="60" w:before="60" w:line="240" w:lineRule="auto"/>
              <w:ind w:left="57" w:right="57"/>
              <w:rPr/>
            </w:pPr>
            <w:r w:rsidDel="00000000" w:rsidR="00000000" w:rsidRPr="00000000">
              <w:rPr>
                <w:rtl w:val="0"/>
              </w:rPr>
              <w:t xml:space="preserve">2   7</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C">
            <w:pPr>
              <w:spacing w:after="60" w:before="60" w:line="240" w:lineRule="auto"/>
              <w:ind w:left="57" w:right="57"/>
              <w:rPr>
                <w:i w:val="1"/>
                <w:iCs w:val="1"/>
              </w:rPr>
            </w:pPr>
            <w:r w:rsidDel="00000000" w:rsidR="00000000" w:rsidRPr="00000000">
              <w:rPr>
                <w:i w:val="1"/>
                <w:iCs w:val="1"/>
                <w:rtl w:val="0"/>
              </w:rPr>
              <w:t xml:space="preserve">Small group m</w:t>
            </w:r>
            <w:r w:rsidDel="00000000" w:rsidR="00000000" w:rsidRPr="00000000">
              <w:rPr>
                <w:i w:val="1"/>
                <w:iCs w:val="1"/>
                <w:rtl w:val="0"/>
              </w:rPr>
              <w:t xml:space="preserve">usic tuition for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spacing w:after="60" w:before="60" w:line="240" w:lineRule="auto"/>
              <w:ind w:left="57" w:right="57"/>
              <w:rPr/>
            </w:pPr>
            <w:r w:rsidDel="00000000" w:rsidR="00000000" w:rsidRPr="00000000">
              <w:rPr>
                <w:rtl w:val="0"/>
              </w:rPr>
              <w:t xml:space="preserve">Standley, J.M. (Abstract ) 3 Does Music Instruction Help Children Learn to Read? Evidence of a MetaAnalysis. Update Applications of Research in Music Education, 27.1, pp. 17-32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spacing w:after="60" w:before="60" w:line="240" w:lineRule="auto"/>
              <w:ind w:left="57" w:right="57"/>
              <w:rPr/>
            </w:pPr>
            <w:r w:rsidDel="00000000" w:rsidR="00000000" w:rsidRPr="00000000">
              <w:rPr>
                <w:rtl w:val="0"/>
              </w:rPr>
              <w:t xml:space="preserve">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spacing w:after="60" w:before="60" w:line="240" w:lineRule="auto"/>
              <w:ind w:left="57" w:right="57"/>
              <w:rPr>
                <w:i w:val="1"/>
                <w:iCs w:val="1"/>
              </w:rPr>
            </w:pPr>
            <w:r w:rsidDel="00000000" w:rsidR="00000000" w:rsidRPr="00000000">
              <w:rPr>
                <w:i w:val="1"/>
                <w:iCs w:val="1"/>
                <w:rtl w:val="0"/>
              </w:rPr>
              <w:t xml:space="preserve">Careers week</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spacing w:after="60" w:before="60" w:line="240" w:lineRule="auto"/>
              <w:ind w:left="57" w:right="57"/>
              <w:rPr/>
            </w:pPr>
            <w:r w:rsidDel="00000000" w:rsidR="00000000" w:rsidRPr="00000000">
              <w:rPr>
                <w:rtl w:val="0"/>
              </w:rPr>
              <w:t xml:space="preserve">Cummings, C., Laing, K., Law, J., McLaughlin, J., Papps, I., Todd, L., &amp; Woolner, P. 1 Can Changing Aspirations And Attitudes Impact On Educational Attainment? Joseph Rowntree Foundation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spacing w:after="60" w:before="60" w:line="240" w:lineRule="auto"/>
              <w:ind w:left="57" w:right="57"/>
              <w:rPr/>
            </w:pPr>
            <w:r w:rsidDel="00000000" w:rsidR="00000000" w:rsidRPr="00000000">
              <w:rPr>
                <w:rtl w:val="0"/>
              </w:rPr>
              <w:t xml:space="preserve">5</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spacing w:after="60" w:before="60" w:line="240" w:lineRule="auto"/>
              <w:ind w:left="57" w:right="57"/>
              <w:rPr>
                <w:i w:val="1"/>
                <w:iCs w:val="1"/>
              </w:rPr>
            </w:pPr>
            <w:r w:rsidDel="00000000" w:rsidR="00000000" w:rsidRPr="00000000">
              <w:rPr>
                <w:i w:val="1"/>
                <w:iCs w:val="1"/>
                <w:rtl w:val="0"/>
              </w:rPr>
              <w:t xml:space="preserve">Y6 workforce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spacing w:after="60" w:before="60" w:line="240" w:lineRule="auto"/>
              <w:ind w:left="57" w:right="57"/>
              <w:rPr/>
            </w:pPr>
            <w:r w:rsidDel="00000000" w:rsidR="00000000" w:rsidRPr="00000000">
              <w:rPr>
                <w:rtl w:val="0"/>
              </w:rPr>
              <w:t xml:space="preserve">Gorard, S., See, B. H., &amp; Davies, P. The impact of attitudes and aspirations on educational attainment and participation Joseph Rowntree Foundation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spacing w:after="60" w:before="60" w:line="240" w:lineRule="auto"/>
              <w:ind w:left="57" w:right="57"/>
              <w:rPr/>
            </w:pPr>
            <w:r w:rsidDel="00000000" w:rsidR="00000000" w:rsidRPr="00000000">
              <w:rPr>
                <w:rtl w:val="0"/>
              </w:rPr>
              <w:t xml:space="preserve">5</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5">
            <w:pPr>
              <w:spacing w:after="60" w:before="60" w:line="240" w:lineRule="auto"/>
              <w:ind w:left="57" w:right="57"/>
              <w:rPr>
                <w:i w:val="1"/>
                <w:iCs w:val="1"/>
              </w:rPr>
            </w:pPr>
            <w:r w:rsidDel="00000000" w:rsidR="00000000" w:rsidRPr="00000000">
              <w:rPr>
                <w:i w:val="1"/>
                <w:iCs w:val="1"/>
                <w:rtl w:val="0"/>
              </w:rPr>
              <w:t xml:space="preserve">Welfare fund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pStyle w:val="Heading1"/>
              <w:shd w:fill="ffffff" w:val="clear"/>
              <w:spacing w:after="0" w:before="0" w:line="259" w:lineRule="auto"/>
              <w:ind w:left="25" w:hanging="10"/>
              <w:rPr>
                <w:sz w:val="22"/>
                <w:szCs w:val="22"/>
              </w:rPr>
            </w:pPr>
            <w:bookmarkStart w:colFirst="0" w:colLast="0" w:name="_vpp515xlsqkk" w:id="10"/>
            <w:bookmarkEnd w:id="10"/>
            <w:r w:rsidDel="00000000" w:rsidR="00000000" w:rsidRPr="00000000">
              <w:rPr>
                <w:sz w:val="22"/>
                <w:szCs w:val="22"/>
                <w:rtl w:val="0"/>
              </w:rPr>
              <w:t xml:space="preserve">Effects of Home Environment on Parental Attitudes towards the Educational Attainment of Primary School Pupils in Winneba Township, Ghana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7">
            <w:pPr>
              <w:spacing w:after="60" w:before="60" w:line="240" w:lineRule="auto"/>
              <w:ind w:left="57" w:right="57"/>
              <w:rPr/>
            </w:pPr>
            <w:r w:rsidDel="00000000" w:rsidR="00000000" w:rsidRPr="00000000">
              <w:rPr>
                <w:rtl w:val="0"/>
              </w:rPr>
              <w:t xml:space="preserve">7</w:t>
            </w:r>
            <w:r w:rsidDel="00000000" w:rsidR="00000000" w:rsidRPr="00000000">
              <w:rPr>
                <w:rtl w:val="0"/>
              </w:rPr>
            </w:r>
          </w:p>
        </w:tc>
      </w:tr>
      <w:tr>
        <w:trPr>
          <w:cantSplit w:val="0"/>
          <w:trHeight w:val="1841.207031249999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8">
            <w:pPr>
              <w:spacing w:after="60" w:before="60" w:line="240" w:lineRule="auto"/>
              <w:ind w:left="57" w:right="57"/>
              <w:rPr>
                <w:i w:val="1"/>
                <w:iCs w:val="1"/>
              </w:rPr>
            </w:pPr>
            <w:r w:rsidDel="00000000" w:rsidR="00000000" w:rsidRPr="00000000">
              <w:rPr>
                <w:i w:val="1"/>
                <w:iCs w:val="1"/>
                <w:rtl w:val="0"/>
              </w:rPr>
              <w:t xml:space="preserve">Breakfast club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pStyle w:val="Heading1"/>
              <w:shd w:fill="ffffff" w:val="clear"/>
              <w:spacing w:after="105" w:before="0" w:line="259" w:lineRule="auto"/>
              <w:ind w:left="25" w:hanging="10"/>
              <w:rPr>
                <w:b w:val="1"/>
                <w:bCs w:val="1"/>
                <w:sz w:val="22"/>
                <w:szCs w:val="22"/>
              </w:rPr>
            </w:pPr>
            <w:bookmarkStart w:colFirst="0" w:colLast="0" w:name="_370oh5mkie6" w:id="11"/>
            <w:bookmarkEnd w:id="11"/>
            <w:r w:rsidDel="00000000" w:rsidR="00000000" w:rsidRPr="00000000">
              <w:rPr>
                <w:sz w:val="22"/>
                <w:szCs w:val="22"/>
                <w:rtl w:val="0"/>
              </w:rPr>
              <w:t xml:space="preserve">The Impact of Breakfast Clubs on Pupil Attendance and Punctuality</w:t>
            </w:r>
            <w:r w:rsidDel="00000000" w:rsidR="00000000" w:rsidRPr="00000000">
              <w:rPr>
                <w:rtl w:val="0"/>
              </w:rPr>
            </w:r>
          </w:p>
          <w:p w:rsidR="00000000" w:rsidDel="00000000" w:rsidP="00000000" w:rsidRDefault="00000000" w:rsidRPr="00000000" w14:paraId="000000CA">
            <w:pPr>
              <w:shd w:fill="ffffff" w:val="clear"/>
              <w:spacing w:after="9" w:line="240" w:lineRule="auto"/>
              <w:ind w:left="25" w:hanging="10"/>
              <w:rPr/>
            </w:pPr>
            <w:hyperlink r:id="rId16">
              <w:r w:rsidDel="00000000" w:rsidR="00000000" w:rsidRPr="00000000">
                <w:rPr>
                  <w:u w:val="single"/>
                  <w:rtl w:val="0"/>
                </w:rPr>
                <w:t xml:space="preserve">Donald Simpson</w:t>
              </w:r>
            </w:hyperlink>
            <w:r w:rsidDel="00000000" w:rsidR="00000000" w:rsidRPr="00000000">
              <w:rPr>
                <w:rtl w:val="0"/>
              </w:rPr>
              <w:t xml:space="preserve"> - </w:t>
            </w:r>
            <w:r w:rsidDel="00000000" w:rsidR="00000000" w:rsidRPr="00000000">
              <w:rPr>
                <w:highlight w:val="white"/>
                <w:rtl w:val="0"/>
              </w:rPr>
              <w:t xml:space="preserve">First Published November 1, 2001 Research 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spacing w:after="60" w:before="60" w:line="240" w:lineRule="auto"/>
              <w:ind w:left="57" w:right="57"/>
              <w:rPr/>
            </w:pPr>
            <w:r w:rsidDel="00000000" w:rsidR="00000000" w:rsidRPr="00000000">
              <w:rPr>
                <w:rtl w:val="0"/>
              </w:rPr>
              <w:t xml:space="preserve">7</w:t>
            </w:r>
            <w:r w:rsidDel="00000000" w:rsidR="00000000" w:rsidRPr="00000000">
              <w:rPr>
                <w:rtl w:val="0"/>
              </w:rPr>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C">
            <w:pPr>
              <w:spacing w:after="60" w:before="60" w:line="240" w:lineRule="auto"/>
              <w:ind w:left="57" w:right="57"/>
              <w:rPr>
                <w:i w:val="1"/>
                <w:iCs w:val="1"/>
              </w:rPr>
            </w:pPr>
            <w:r w:rsidDel="00000000" w:rsidR="00000000" w:rsidRPr="00000000">
              <w:rPr>
                <w:i w:val="1"/>
                <w:iCs w:val="1"/>
                <w:rtl w:val="0"/>
              </w:rPr>
              <w:t xml:space="preserve">Rethink Food subscription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pStyle w:val="Heading1"/>
              <w:shd w:fill="ffffff" w:val="clear"/>
              <w:spacing w:before="120" w:line="259" w:lineRule="auto"/>
              <w:ind w:left="25" w:hanging="10"/>
              <w:rPr>
                <w:b w:val="1"/>
                <w:bCs w:val="1"/>
                <w:sz w:val="22"/>
                <w:szCs w:val="22"/>
              </w:rPr>
            </w:pPr>
            <w:bookmarkStart w:colFirst="0" w:colLast="0" w:name="_fpg2ifserua7" w:id="12"/>
            <w:bookmarkEnd w:id="12"/>
            <w:r w:rsidDel="00000000" w:rsidR="00000000" w:rsidRPr="00000000">
              <w:rPr>
                <w:sz w:val="22"/>
                <w:szCs w:val="22"/>
                <w:rtl w:val="0"/>
              </w:rPr>
              <w:t xml:space="preserve">Impact of the </w:t>
            </w:r>
            <w:r w:rsidDel="00000000" w:rsidR="00000000" w:rsidRPr="00000000">
              <w:rPr>
                <w:i w:val="1"/>
                <w:iCs w:val="1"/>
                <w:sz w:val="22"/>
                <w:szCs w:val="22"/>
                <w:rtl w:val="0"/>
              </w:rPr>
              <w:t xml:space="preserve">Nutrition for Life</w:t>
            </w:r>
            <w:r w:rsidDel="00000000" w:rsidR="00000000" w:rsidRPr="00000000">
              <w:rPr>
                <w:sz w:val="22"/>
                <w:szCs w:val="22"/>
                <w:rtl w:val="0"/>
              </w:rPr>
              <w:t xml:space="preserve"> Program on Junior High Students in New York State - </w:t>
            </w:r>
            <w:hyperlink r:id="rId17">
              <w:r w:rsidDel="00000000" w:rsidR="00000000" w:rsidRPr="00000000">
                <w:rPr>
                  <w:sz w:val="22"/>
                  <w:szCs w:val="22"/>
                  <w:u w:val="single"/>
                  <w:rtl w:val="0"/>
                </w:rPr>
                <w:t xml:space="preserve">Carol M. Devine</w:t>
              </w:r>
            </w:hyperlink>
            <w:r w:rsidDel="00000000" w:rsidR="00000000" w:rsidRPr="00000000">
              <w:rPr>
                <w:sz w:val="22"/>
                <w:szCs w:val="22"/>
                <w:rtl w:val="0"/>
              </w:rPr>
              <w:t xml:space="preserve">,</w:t>
            </w:r>
            <w:hyperlink r:id="rId18">
              <w:r w:rsidDel="00000000" w:rsidR="00000000" w:rsidRPr="00000000">
                <w:rPr>
                  <w:sz w:val="22"/>
                  <w:szCs w:val="22"/>
                  <w:u w:val="single"/>
                  <w:rtl w:val="0"/>
                </w:rPr>
                <w:t xml:space="preserve">Christine M. Olson</w:t>
              </w:r>
            </w:hyperlink>
            <w:r w:rsidDel="00000000" w:rsidR="00000000" w:rsidRPr="00000000">
              <w:rPr>
                <w:sz w:val="22"/>
                <w:szCs w:val="22"/>
                <w:rtl w:val="0"/>
              </w:rPr>
              <w:t xml:space="preserve">,</w:t>
            </w:r>
            <w:hyperlink r:id="rId19">
              <w:r w:rsidDel="00000000" w:rsidR="00000000" w:rsidRPr="00000000">
                <w:rPr>
                  <w:sz w:val="22"/>
                  <w:szCs w:val="22"/>
                  <w:u w:val="single"/>
                  <w:rtl w:val="0"/>
                </w:rPr>
                <w:t xml:space="preserve">Edward A. Frongillo Jr.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E">
            <w:pPr>
              <w:spacing w:after="60" w:before="60" w:line="240" w:lineRule="auto"/>
              <w:ind w:left="57" w:right="57"/>
              <w:rPr/>
            </w:pPr>
            <w:r w:rsidDel="00000000" w:rsidR="00000000" w:rsidRPr="00000000">
              <w:rPr>
                <w:rtl w:val="0"/>
              </w:rPr>
              <w:t xml:space="preserve">2</w:t>
            </w:r>
          </w:p>
          <w:p w:rsidR="00000000" w:rsidDel="00000000" w:rsidP="00000000" w:rsidRDefault="00000000" w:rsidRPr="00000000" w14:paraId="000000CF">
            <w:pPr>
              <w:spacing w:after="60" w:before="60" w:line="240" w:lineRule="auto"/>
              <w:ind w:left="57" w:right="57"/>
              <w:rPr/>
            </w:pPr>
            <w:r w:rsidDel="00000000" w:rsidR="00000000" w:rsidRPr="00000000">
              <w:rPr>
                <w:rtl w:val="0"/>
              </w:rPr>
              <w:t xml:space="preserve">7</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spacing w:after="60" w:before="60" w:line="240" w:lineRule="auto"/>
              <w:ind w:left="57" w:right="57"/>
              <w:rPr>
                <w:i w:val="1"/>
                <w:iCs w:val="1"/>
              </w:rPr>
            </w:pPr>
            <w:r w:rsidDel="00000000" w:rsidR="00000000" w:rsidRPr="00000000">
              <w:rPr>
                <w:i w:val="1"/>
                <w:iCs w:val="1"/>
                <w:rtl w:val="0"/>
              </w:rPr>
              <w:t xml:space="preserve">Residential subsidy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1">
            <w:pPr>
              <w:spacing w:after="60" w:before="60" w:line="240" w:lineRule="auto"/>
              <w:ind w:left="57" w:right="57"/>
              <w:rPr/>
            </w:pPr>
            <w:r w:rsidDel="00000000" w:rsidR="00000000" w:rsidRPr="00000000">
              <w:rPr>
                <w:rtl w:val="0"/>
              </w:rPr>
              <w:t xml:space="preserve">Effect of School Quality and Residential Environment on Mode Choice of School Trips – Silvia He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2">
            <w:pPr>
              <w:spacing w:after="60" w:before="60" w:line="240" w:lineRule="auto"/>
              <w:ind w:left="57" w:right="57"/>
              <w:rPr/>
            </w:pPr>
            <w:r w:rsidDel="00000000" w:rsidR="00000000" w:rsidRPr="00000000">
              <w:rPr>
                <w:rtl w:val="0"/>
              </w:rPr>
              <w:t xml:space="preserve">6</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3">
            <w:pPr>
              <w:spacing w:after="60" w:before="60" w:line="240" w:lineRule="auto"/>
              <w:ind w:left="57" w:right="57"/>
              <w:rPr>
                <w:i w:val="1"/>
                <w:iCs w:val="1"/>
              </w:rPr>
            </w:pPr>
            <w:r w:rsidDel="00000000" w:rsidR="00000000" w:rsidRPr="00000000">
              <w:rPr>
                <w:i w:val="1"/>
                <w:iCs w:val="1"/>
                <w:rtl w:val="0"/>
              </w:rPr>
              <w:t xml:space="preserve">Trips subsidy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4">
            <w:pPr>
              <w:spacing w:after="60" w:before="60" w:line="240" w:lineRule="auto"/>
              <w:ind w:left="57" w:right="57"/>
              <w:rPr/>
            </w:pPr>
            <w:r w:rsidDel="00000000" w:rsidR="00000000" w:rsidRPr="00000000">
              <w:rPr>
                <w:rtl w:val="0"/>
              </w:rPr>
              <w:t xml:space="preserve">Effect of School Quality and Residential Environment on Mode Choice of School Trips – Silvia He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spacing w:after="60" w:before="60" w:line="240" w:lineRule="auto"/>
              <w:ind w:left="57" w:right="57"/>
              <w:rPr/>
            </w:pPr>
            <w:r w:rsidDel="00000000" w:rsidR="00000000" w:rsidRPr="00000000">
              <w:rPr>
                <w:rtl w:val="0"/>
              </w:rPr>
              <w:t xml:space="preserve">6</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spacing w:after="60" w:before="60" w:line="240" w:lineRule="auto"/>
              <w:ind w:left="57" w:right="57"/>
              <w:rPr>
                <w:i w:val="1"/>
                <w:iCs w:val="1"/>
              </w:rPr>
            </w:pPr>
            <w:r w:rsidDel="00000000" w:rsidR="00000000" w:rsidRPr="00000000">
              <w:rPr>
                <w:i w:val="1"/>
                <w:iCs w:val="1"/>
                <w:rtl w:val="0"/>
              </w:rPr>
              <w:t xml:space="preserve">Improving outdoor learning provision - Creating Active lunchtime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7">
            <w:pPr>
              <w:spacing w:after="60" w:before="60" w:line="240" w:lineRule="auto"/>
              <w:ind w:left="57" w:right="57"/>
              <w:rPr/>
            </w:pPr>
            <w:r w:rsidDel="00000000" w:rsidR="00000000" w:rsidRPr="00000000">
              <w:rPr>
                <w:rtl w:val="0"/>
              </w:rPr>
              <w:t xml:space="preserve">Outdoor adventure learning – EEF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8">
            <w:pPr>
              <w:spacing w:after="60" w:before="60" w:line="240" w:lineRule="auto"/>
              <w:ind w:left="57" w:right="57"/>
              <w:rPr/>
            </w:pPr>
            <w:r w:rsidDel="00000000" w:rsidR="00000000" w:rsidRPr="00000000">
              <w:rPr>
                <w:rtl w:val="0"/>
              </w:rPr>
              <w:t xml:space="preserve">6</w:t>
              <w:tab/>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spacing w:after="60" w:before="60" w:line="240" w:lineRule="auto"/>
              <w:ind w:left="57" w:right="57"/>
              <w:rPr>
                <w:i w:val="1"/>
                <w:iCs w:val="1"/>
              </w:rPr>
            </w:pPr>
            <w:r w:rsidDel="00000000" w:rsidR="00000000" w:rsidRPr="00000000">
              <w:rPr>
                <w:i w:val="1"/>
                <w:iCs w:val="1"/>
                <w:rtl w:val="0"/>
              </w:rPr>
              <w:t xml:space="preserve">Attendance Officer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263.0769230769231" w:lineRule="auto"/>
              <w:ind w:right="1500"/>
              <w:rPr>
                <w:color w:val="000000"/>
                <w:sz w:val="22"/>
                <w:szCs w:val="22"/>
                <w:u w:val="single"/>
              </w:rPr>
            </w:pPr>
            <w:bookmarkStart w:colFirst="0" w:colLast="0" w:name="_xzgtslot3yw6" w:id="13"/>
            <w:bookmarkEnd w:id="13"/>
            <w:hyperlink r:id="rId20">
              <w:r w:rsidDel="00000000" w:rsidR="00000000" w:rsidRPr="00000000">
                <w:rPr>
                  <w:color w:val="000000"/>
                  <w:sz w:val="22"/>
                  <w:szCs w:val="22"/>
                  <w:rtl w:val="0"/>
                </w:rPr>
                <w:t xml:space="preserve">School </w:t>
              </w:r>
            </w:hyperlink>
            <w:hyperlink r:id="rId21">
              <w:r w:rsidDel="00000000" w:rsidR="00000000" w:rsidRPr="00000000">
                <w:rPr>
                  <w:color w:val="000000"/>
                  <w:sz w:val="22"/>
                  <w:szCs w:val="22"/>
                  <w:rtl w:val="0"/>
                </w:rPr>
                <w:t xml:space="preserve">attendance </w:t>
              </w:r>
            </w:hyperlink>
            <w:hyperlink r:id="rId22">
              <w:r w:rsidDel="00000000" w:rsidR="00000000" w:rsidRPr="00000000">
                <w:rPr>
                  <w:color w:val="000000"/>
                  <w:sz w:val="22"/>
                  <w:szCs w:val="22"/>
                  <w:rtl w:val="0"/>
                </w:rPr>
                <w:t xml:space="preserve">and absence in England: Working with data to inform policy and practice beneficial to young people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B">
            <w:pPr>
              <w:spacing w:after="60" w:before="60" w:line="240" w:lineRule="auto"/>
              <w:ind w:left="57" w:right="57"/>
              <w:rPr/>
            </w:pPr>
            <w:r w:rsidDel="00000000" w:rsidR="00000000" w:rsidRPr="00000000">
              <w:rPr>
                <w:rtl w:val="0"/>
              </w:rPr>
              <w:t xml:space="preserve">6</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C">
            <w:pPr>
              <w:spacing w:after="60" w:before="60" w:line="240" w:lineRule="auto"/>
              <w:ind w:left="57" w:right="57"/>
              <w:rPr>
                <w:i w:val="1"/>
                <w:iCs w:val="1"/>
              </w:rPr>
            </w:pPr>
            <w:r w:rsidDel="00000000" w:rsidR="00000000" w:rsidRPr="00000000">
              <w:rPr>
                <w:i w:val="1"/>
                <w:iCs w:val="1"/>
                <w:rtl w:val="0"/>
              </w:rPr>
              <w:t xml:space="preserve">Rock Steady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D">
            <w:pPr>
              <w:spacing w:after="60" w:before="60" w:line="240" w:lineRule="auto"/>
              <w:ind w:left="57" w:right="57"/>
              <w:rPr>
                <w:color w:val="000000"/>
                <w:sz w:val="22"/>
                <w:szCs w:val="22"/>
              </w:rPr>
            </w:pPr>
            <w:r w:rsidDel="00000000" w:rsidR="00000000" w:rsidRPr="00000000">
              <w:rPr>
                <w:rtl w:val="0"/>
              </w:rPr>
              <w:t xml:space="preserve">Standley, J.M. (Abstract ) 3 Does Music Instruction Help Children Learn to Read? Evidence of a MetaAnalysis. Update Applications of Research in Music Education, 27.1, pp. 17-32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E">
            <w:pPr>
              <w:spacing w:after="60" w:before="60" w:line="240" w:lineRule="auto"/>
              <w:ind w:left="57" w:right="57"/>
              <w:rPr/>
            </w:pPr>
            <w:r w:rsidDel="00000000" w:rsidR="00000000" w:rsidRPr="00000000">
              <w:rPr>
                <w:rtl w:val="0"/>
              </w:rPr>
              <w:t xml:space="preserve">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F">
            <w:pPr>
              <w:spacing w:after="60" w:before="60" w:line="240" w:lineRule="auto"/>
              <w:ind w:left="57" w:right="57"/>
              <w:rPr>
                <w:i w:val="1"/>
                <w:iCs w:val="1"/>
              </w:rPr>
            </w:pPr>
            <w:r w:rsidDel="00000000" w:rsidR="00000000" w:rsidRPr="00000000">
              <w:rPr>
                <w:i w:val="1"/>
                <w:iCs w:val="1"/>
                <w:rtl w:val="0"/>
              </w:rPr>
              <w:t xml:space="preserve">Forest Schools - Nursery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0">
            <w:pPr>
              <w:spacing w:after="60" w:before="60" w:line="240" w:lineRule="auto"/>
              <w:ind w:left="57" w:right="57"/>
              <w:rPr/>
            </w:pPr>
            <w:r w:rsidDel="00000000" w:rsidR="00000000" w:rsidRPr="00000000">
              <w:rPr>
                <w:rtl w:val="0"/>
              </w:rPr>
              <w:t xml:space="preserve">Outdoor Adventure Learning  EFF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spacing w:after="60" w:before="60" w:line="240" w:lineRule="auto"/>
              <w:ind w:left="57" w:right="57"/>
              <w:rPr/>
            </w:pPr>
            <w:r w:rsidDel="00000000" w:rsidR="00000000" w:rsidRPr="00000000">
              <w:rPr>
                <w:rtl w:val="0"/>
              </w:rPr>
              <w:t xml:space="preserve">3  6</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2">
            <w:pPr>
              <w:spacing w:after="60" w:before="60" w:line="240" w:lineRule="auto"/>
              <w:ind w:left="57" w:right="57"/>
              <w:rPr>
                <w:i w:val="1"/>
                <w:iCs w:val="1"/>
              </w:rPr>
            </w:pPr>
            <w:r w:rsidDel="00000000" w:rsidR="00000000" w:rsidRPr="00000000">
              <w:rPr>
                <w:i w:val="1"/>
                <w:iCs w:val="1"/>
                <w:rtl w:val="0"/>
              </w:rPr>
              <w:t xml:space="preserve">Grow to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3">
            <w:pPr>
              <w:spacing w:after="60" w:before="60" w:line="240" w:lineRule="auto"/>
              <w:ind w:left="57" w:right="57"/>
              <w:rPr/>
            </w:pPr>
            <w:r w:rsidDel="00000000" w:rsidR="00000000" w:rsidRPr="00000000">
              <w:rPr>
                <w:rtl w:val="0"/>
              </w:rPr>
              <w:t xml:space="preserve">Outdoor Adventure Learning  EFF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4">
            <w:pPr>
              <w:spacing w:after="60" w:before="60" w:line="240" w:lineRule="auto"/>
              <w:ind w:left="57" w:right="57"/>
              <w:rPr/>
            </w:pPr>
            <w:r w:rsidDel="00000000" w:rsidR="00000000" w:rsidRPr="00000000">
              <w:rPr>
                <w:rtl w:val="0"/>
              </w:rPr>
              <w:t xml:space="preserve">2   3   4   6</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5">
            <w:pPr>
              <w:spacing w:after="60" w:before="60" w:line="240" w:lineRule="auto"/>
              <w:ind w:left="57" w:right="57"/>
              <w:rPr>
                <w:i w:val="1"/>
                <w:iCs w:val="1"/>
              </w:rPr>
            </w:pPr>
            <w:r w:rsidDel="00000000" w:rsidR="00000000" w:rsidRPr="00000000">
              <w:rPr>
                <w:i w:val="1"/>
                <w:iCs w:val="1"/>
                <w:rtl w:val="0"/>
              </w:rPr>
              <w:t xml:space="preserve">Subsidise Clubs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6">
            <w:pPr>
              <w:pBdr>
                <w:top w:color="auto" w:space="0" w:sz="0" w:val="none"/>
                <w:bottom w:color="auto" w:space="0" w:sz="0" w:val="none"/>
                <w:right w:color="auto" w:space="0" w:sz="0" w:val="none"/>
                <w:between w:color="auto" w:space="0" w:sz="0" w:val="none"/>
              </w:pBdr>
              <w:shd w:fill="ffffff" w:val="clear"/>
              <w:spacing w:after="420" w:before="180" w:line="360" w:lineRule="auto"/>
              <w:ind w:left="0" w:firstLine="0"/>
              <w:rPr>
                <w:color w:val="0a0a0a"/>
              </w:rPr>
            </w:pPr>
            <w:r w:rsidDel="00000000" w:rsidR="00000000" w:rsidRPr="00000000">
              <w:rPr>
                <w:rtl w:val="0"/>
              </w:rPr>
              <w:t xml:space="preserve">Nuffield Foundation</w:t>
            </w:r>
            <w:r w:rsidDel="00000000" w:rsidR="00000000" w:rsidRPr="00000000">
              <w:rPr>
                <w:color w:val="0a0a0a"/>
                <w:rtl w:val="0"/>
              </w:rPr>
              <w:t xml:space="preserve">: Highlighted that sports clubs are linked to higher academic attainment at age 11. UK Parliament Evidence (2025): Emphasized that enrichment activities are crucial for mental health, building confidence, and improving school attendance.</w:t>
            </w:r>
          </w:p>
          <w:p w:rsidR="00000000" w:rsidDel="00000000" w:rsidP="00000000" w:rsidRDefault="00000000" w:rsidRPr="00000000" w14:paraId="000000E7">
            <w:pPr>
              <w:spacing w:after="60" w:before="60" w:line="240" w:lineRule="auto"/>
              <w:ind w:left="57" w:right="5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8">
            <w:pPr>
              <w:spacing w:after="60" w:before="60" w:line="240" w:lineRule="auto"/>
              <w:ind w:left="57" w:right="57"/>
              <w:rPr/>
            </w:pPr>
            <w:r w:rsidDel="00000000" w:rsidR="00000000" w:rsidRPr="00000000">
              <w:rPr>
                <w:rtl w:val="0"/>
              </w:rPr>
              <w:t xml:space="preserve">5    6</w:t>
            </w:r>
          </w:p>
        </w:tc>
      </w:tr>
    </w:tbl>
    <w:p w:rsidR="00000000" w:rsidDel="00000000" w:rsidP="00000000" w:rsidRDefault="00000000" w:rsidRPr="00000000" w14:paraId="000000E9">
      <w:pPr>
        <w:pStyle w:val="Heading2"/>
        <w:pageBreakBefore w:val="0"/>
        <w:numPr>
          <w:ilvl w:val="1"/>
          <w:numId w:val="2"/>
        </w:numPr>
        <w:tabs>
          <w:tab w:val="left" w:leader="none" w:pos="0"/>
        </w:tabs>
        <w:spacing w:after="0" w:afterAutospacing="0"/>
        <w:rPr/>
      </w:pPr>
      <w:r w:rsidDel="00000000" w:rsidR="00000000" w:rsidRPr="00000000">
        <w:rPr>
          <w:rtl w:val="0"/>
        </w:rPr>
      </w:r>
    </w:p>
    <w:p w:rsidR="00000000" w:rsidDel="00000000" w:rsidP="00000000" w:rsidRDefault="00000000" w:rsidRPr="00000000" w14:paraId="000000EA">
      <w:pPr>
        <w:pStyle w:val="Heading2"/>
        <w:pageBreakBefore w:val="0"/>
        <w:numPr>
          <w:ilvl w:val="1"/>
          <w:numId w:val="2"/>
        </w:numPr>
        <w:tabs>
          <w:tab w:val="left" w:leader="none" w:pos="0"/>
        </w:tabs>
        <w:spacing w:before="0" w:beforeAutospacing="0"/>
        <w:rPr/>
      </w:pPr>
      <w:r w:rsidDel="00000000" w:rsidR="00000000" w:rsidRPr="00000000">
        <w:rPr>
          <w:rtl w:val="0"/>
        </w:rPr>
        <w:t xml:space="preserve">Total budgeted cost</w:t>
      </w:r>
    </w:p>
    <w:tbl>
      <w:tblPr>
        <w:tblStyle w:val="Table12"/>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EB">
            <w:pPr>
              <w:spacing w:after="60" w:before="60" w:line="240" w:lineRule="auto"/>
              <w:ind w:left="57" w:right="57" w:firstLine="0"/>
              <w:jc w:val="center"/>
              <w:rPr>
                <w:b w:val="1"/>
                <w:bCs w:val="1"/>
                <w:color w:val="ffffff"/>
                <w:sz w:val="24"/>
                <w:szCs w:val="24"/>
              </w:rPr>
            </w:pPr>
            <w:r w:rsidDel="00000000" w:rsidR="00000000" w:rsidRPr="00000000">
              <w:rPr>
                <w:b w:val="1"/>
                <w:bCs w:val="1"/>
                <w:color w:val="ffffff"/>
                <w:rtl w:val="0"/>
              </w:rPr>
              <w:t xml:space="preserve">Total b</w:t>
            </w:r>
            <w:r w:rsidDel="00000000" w:rsidR="00000000" w:rsidRPr="00000000">
              <w:rPr>
                <w:b w:val="1"/>
                <w:bCs w:val="1"/>
                <w:color w:val="ffffff"/>
                <w:rtl w:val="0"/>
              </w:rPr>
              <w:t xml:space="preserve">udgeted cost</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ffffff" w:val="clear"/>
          </w:tcPr>
          <w:p w:rsidR="00000000" w:rsidDel="00000000" w:rsidP="00000000" w:rsidRDefault="00000000" w:rsidRPr="00000000" w14:paraId="000000EC">
            <w:pPr>
              <w:spacing w:after="60" w:before="60" w:line="240" w:lineRule="auto"/>
              <w:ind w:left="57" w:right="57" w:firstLine="0"/>
              <w:rPr>
                <w:b w:val="1"/>
                <w:bCs w:val="1"/>
                <w:sz w:val="24"/>
                <w:szCs w:val="24"/>
              </w:rPr>
            </w:pPr>
            <w:r w:rsidDel="00000000" w:rsidR="00000000" w:rsidRPr="00000000">
              <w:rPr>
                <w:b w:val="1"/>
                <w:bCs w:val="1"/>
                <w:rtl w:val="0"/>
              </w:rPr>
              <w:t xml:space="preserve">£ 113,625</w:t>
            </w:r>
            <w:r w:rsidDel="00000000" w:rsidR="00000000" w:rsidRPr="00000000">
              <w:rPr>
                <w:rtl w:val="0"/>
              </w:rPr>
            </w:r>
          </w:p>
        </w:tc>
      </w:tr>
    </w:tbl>
    <w:p w:rsidR="00000000" w:rsidDel="00000000" w:rsidP="00000000" w:rsidRDefault="00000000" w:rsidRPr="00000000" w14:paraId="000000ED">
      <w:pPr>
        <w:pStyle w:val="Heading2"/>
        <w:pageBreakBefore w:val="0"/>
        <w:numPr>
          <w:ilvl w:val="1"/>
          <w:numId w:val="2"/>
        </w:numPr>
        <w:tabs>
          <w:tab w:val="left" w:leader="none" w:pos="0"/>
        </w:tabs>
        <w:spacing w:after="0" w:afterAutospacing="0"/>
        <w:rPr/>
      </w:pPr>
      <w:r w:rsidDel="00000000" w:rsidR="00000000" w:rsidRPr="00000000">
        <w:br w:type="page"/>
      </w:r>
      <w:r w:rsidDel="00000000" w:rsidR="00000000" w:rsidRPr="00000000">
        <w:rPr>
          <w:sz w:val="40"/>
          <w:szCs w:val="40"/>
          <w:rtl w:val="0"/>
        </w:rPr>
        <w:t xml:space="preserve">Part B: Review of outcomes in the previous academic year</w:t>
      </w:r>
    </w:p>
    <w:p w:rsidR="00000000" w:rsidDel="00000000" w:rsidP="00000000" w:rsidRDefault="00000000" w:rsidRPr="00000000" w14:paraId="000000EE">
      <w:pPr>
        <w:numPr>
          <w:ilvl w:val="1"/>
          <w:numId w:val="2"/>
        </w:numPr>
        <w:tabs>
          <w:tab w:val="left" w:leader="none" w:pos="0"/>
        </w:tabs>
        <w:spacing w:after="0" w:afterAutospacing="0"/>
      </w:pPr>
      <w:r w:rsidDel="00000000" w:rsidR="00000000" w:rsidRPr="00000000">
        <w:rPr>
          <w:rtl w:val="0"/>
        </w:rPr>
      </w:r>
    </w:p>
    <w:p w:rsidR="00000000" w:rsidDel="00000000" w:rsidP="00000000" w:rsidRDefault="00000000" w:rsidRPr="00000000" w14:paraId="000000EF">
      <w:pPr>
        <w:pStyle w:val="Heading2"/>
        <w:numPr>
          <w:ilvl w:val="1"/>
          <w:numId w:val="2"/>
        </w:numPr>
        <w:tabs>
          <w:tab w:val="left" w:leader="none" w:pos="0"/>
        </w:tabs>
        <w:spacing w:after="0" w:afterAutospacing="0" w:before="0" w:beforeAutospacing="0"/>
      </w:pPr>
      <w:bookmarkStart w:colFirst="0" w:colLast="0" w:name="_5brl1yv1r88g" w:id="14"/>
      <w:bookmarkEnd w:id="14"/>
      <w:r w:rsidDel="00000000" w:rsidR="00000000" w:rsidRPr="00000000">
        <w:rPr>
          <w:rtl w:val="0"/>
        </w:rPr>
        <w:t xml:space="preserve">Pupil premium strategy outcomes</w:t>
      </w:r>
    </w:p>
    <w:p w:rsidR="00000000" w:rsidDel="00000000" w:rsidP="00000000" w:rsidRDefault="00000000" w:rsidRPr="00000000" w14:paraId="000000F0">
      <w:pPr>
        <w:numPr>
          <w:ilvl w:val="1"/>
          <w:numId w:val="2"/>
        </w:numPr>
        <w:tabs>
          <w:tab w:val="left" w:leader="none" w:pos="0"/>
        </w:tabs>
      </w:pPr>
      <w:r w:rsidDel="00000000" w:rsidR="00000000" w:rsidRPr="00000000">
        <w:rPr>
          <w:rtl w:val="0"/>
        </w:rPr>
        <w:t xml:space="preserve">This details the impact that our pupil premium activity had on pupils in the 2024 to 2025 academic year. </w:t>
      </w:r>
    </w:p>
    <w:p w:rsidR="00000000" w:rsidDel="00000000" w:rsidP="00000000" w:rsidRDefault="00000000" w:rsidRPr="00000000" w14:paraId="000000F1">
      <w:pPr>
        <w:numPr>
          <w:ilvl w:val="0"/>
          <w:numId w:val="2"/>
        </w:numPr>
        <w:tabs>
          <w:tab w:val="left" w:leader="none" w:pos="0"/>
        </w:tabs>
        <w:rPr>
          <w:u w:val="none"/>
        </w:rPr>
      </w:pPr>
      <w:r w:rsidDel="00000000" w:rsidR="00000000" w:rsidRPr="00000000">
        <w:rPr>
          <w:rtl w:val="0"/>
        </w:rPr>
      </w:r>
    </w:p>
    <w:tbl>
      <w:tblPr>
        <w:tblStyle w:val="Table13"/>
        <w:tblW w:w="9493.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815"/>
        <w:gridCol w:w="4678"/>
        <w:tblGridChange w:id="0">
          <w:tblGrid>
            <w:gridCol w:w="4815"/>
            <w:gridCol w:w="4678"/>
          </w:tblGrid>
        </w:tblGridChange>
      </w:tblGrid>
      <w:tr>
        <w:trPr>
          <w:cantSplit w:val="0"/>
          <w:trHeight w:val="381" w:hRule="atLeast"/>
          <w:tblHeader w:val="0"/>
        </w:trPr>
        <w:tc>
          <w:tcPr>
            <w:gridSpan w:val="2"/>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0F2">
            <w:pPr>
              <w:spacing w:after="60" w:before="60" w:line="240" w:lineRule="auto"/>
              <w:ind w:left="57" w:right="57" w:firstLine="0"/>
              <w:rPr>
                <w:b w:val="1"/>
                <w:bCs w:val="1"/>
                <w:color w:val="ffffff"/>
              </w:rPr>
            </w:pPr>
            <w:r w:rsidDel="00000000" w:rsidR="00000000" w:rsidRPr="00000000">
              <w:rPr>
                <w:b w:val="1"/>
                <w:bCs w:val="1"/>
                <w:color w:val="ffffff"/>
                <w:rtl w:val="0"/>
              </w:rPr>
              <w:t xml:space="preserve">Pupil premium strategy outcomes</w:t>
            </w:r>
          </w:p>
        </w:tc>
      </w:tr>
      <w:tr>
        <w:trPr>
          <w:cantSplit w:val="0"/>
          <w:trHeight w:val="4110" w:hRule="atLeast"/>
          <w:tblHeader w:val="0"/>
        </w:trPr>
        <w:tc>
          <w:tcPr>
            <w:gridSpan w:val="2"/>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0F4">
            <w:pPr>
              <w:rPr>
                <w:b w:val="1"/>
                <w:bCs w:val="1"/>
                <w:color w:val="0d0d0d"/>
              </w:rPr>
            </w:pPr>
            <w:r w:rsidDel="00000000" w:rsidR="00000000" w:rsidRPr="00000000">
              <w:rPr>
                <w:rFonts w:ascii="Arial" w:cs="Arial" w:eastAsia="Arial" w:hAnsi="Arial"/>
              </w:rPr>
              <w:drawing>
                <wp:inline distB="114300" distT="114300" distL="114300" distR="114300">
                  <wp:extent cx="5429250" cy="5305425"/>
                  <wp:effectExtent b="0" l="0" r="0" t="0"/>
                  <wp:docPr id="2" name="image3.png"/>
                  <a:graphic>
                    <a:graphicData uri="http://schemas.openxmlformats.org/drawingml/2006/picture">
                      <pic:pic>
                        <pic:nvPicPr>
                          <pic:cNvPr id="0" name="image3.png"/>
                          <pic:cNvPicPr preferRelativeResize="0"/>
                        </pic:nvPicPr>
                        <pic:blipFill>
                          <a:blip r:embed="rId23"/>
                          <a:srcRect b="8727" l="27741" r="26412" t="11588"/>
                          <a:stretch>
                            <a:fillRect/>
                          </a:stretch>
                        </pic:blipFill>
                        <pic:spPr>
                          <a:xfrm>
                            <a:off x="0" y="0"/>
                            <a:ext cx="5429250" cy="5305425"/>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rPr>
                <w:b w:val="1"/>
                <w:bCs w:val="1"/>
                <w:color w:val="0d0d0d"/>
              </w:rPr>
            </w:pPr>
            <w:r w:rsidDel="00000000" w:rsidR="00000000" w:rsidRPr="00000000">
              <w:rPr>
                <w:b w:val="1"/>
                <w:bCs w:val="1"/>
                <w:color w:val="0d0d0d"/>
                <w:rtl w:val="0"/>
              </w:rPr>
              <w:t xml:space="preserve">Our pupil premium children have better outcomes than those children who receive PP funding nationally in all subjects at the end of KS2 </w:t>
            </w:r>
          </w:p>
          <w:p w:rsidR="00000000" w:rsidDel="00000000" w:rsidP="00000000" w:rsidRDefault="00000000" w:rsidRPr="00000000" w14:paraId="000000F6">
            <w:pPr>
              <w:rPr>
                <w:b w:val="1"/>
                <w:bCs w:val="1"/>
                <w:color w:val="0d0d0d"/>
              </w:rPr>
            </w:pPr>
            <w:r w:rsidDel="00000000" w:rsidR="00000000" w:rsidRPr="00000000">
              <w:rPr>
                <w:rtl w:val="0"/>
              </w:rPr>
            </w:r>
          </w:p>
          <w:p w:rsidR="00000000" w:rsidDel="00000000" w:rsidP="00000000" w:rsidRDefault="00000000" w:rsidRPr="00000000" w14:paraId="000000F7">
            <w:pPr>
              <w:rPr>
                <w:b w:val="1"/>
                <w:bCs w:val="1"/>
                <w:color w:val="0d0d0d"/>
              </w:rPr>
            </w:pPr>
            <w:r w:rsidDel="00000000" w:rsidR="00000000" w:rsidRPr="00000000">
              <w:rPr>
                <w:b w:val="1"/>
                <w:bCs w:val="1"/>
                <w:color w:val="0d0d0d"/>
              </w:rPr>
              <w:drawing>
                <wp:inline distB="114300" distT="114300" distL="114300" distR="114300">
                  <wp:extent cx="4694963" cy="6091633"/>
                  <wp:effectExtent b="0" l="0" r="0" t="0"/>
                  <wp:docPr id="3" name="image2.png"/>
                  <a:graphic>
                    <a:graphicData uri="http://schemas.openxmlformats.org/drawingml/2006/picture">
                      <pic:pic>
                        <pic:nvPicPr>
                          <pic:cNvPr id="0" name="image2.png"/>
                          <pic:cNvPicPr preferRelativeResize="0"/>
                        </pic:nvPicPr>
                        <pic:blipFill>
                          <a:blip r:embed="rId24"/>
                          <a:srcRect b="11581" l="34638" r="33664" t="15441"/>
                          <a:stretch>
                            <a:fillRect/>
                          </a:stretch>
                        </pic:blipFill>
                        <pic:spPr>
                          <a:xfrm>
                            <a:off x="0" y="0"/>
                            <a:ext cx="4694963" cy="6091633"/>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spacing w:after="60" w:before="60" w:line="240" w:lineRule="auto"/>
              <w:ind w:right="57"/>
              <w:rPr>
                <w:b w:val="1"/>
                <w:bCs w:val="1"/>
                <w:color w:val="0d0d0d"/>
              </w:rPr>
            </w:pPr>
            <w:r w:rsidDel="00000000" w:rsidR="00000000" w:rsidRPr="00000000">
              <w:rPr>
                <w:b w:val="1"/>
                <w:bCs w:val="1"/>
                <w:color w:val="0d0d0d"/>
                <w:rtl w:val="0"/>
              </w:rPr>
              <w:t xml:space="preserve">Our pupil premium children have better attendance than children who do not receive PP funding and better than those who do receive PP funding nationally.</w:t>
            </w:r>
          </w:p>
          <w:p w:rsidR="00000000" w:rsidDel="00000000" w:rsidP="00000000" w:rsidRDefault="00000000" w:rsidRPr="00000000" w14:paraId="000000F9">
            <w:pPr>
              <w:spacing w:after="60" w:before="60" w:line="240" w:lineRule="auto"/>
              <w:ind w:right="57"/>
              <w:rPr>
                <w:b w:val="1"/>
                <w:bCs w:val="1"/>
                <w:color w:val="0d0d0d"/>
              </w:rPr>
            </w:pPr>
            <w:r w:rsidDel="00000000" w:rsidR="00000000" w:rsidRPr="00000000">
              <w:rPr>
                <w:rtl w:val="0"/>
              </w:rPr>
            </w:r>
          </w:p>
          <w:p w:rsidR="00000000" w:rsidDel="00000000" w:rsidP="00000000" w:rsidRDefault="00000000" w:rsidRPr="00000000" w14:paraId="000000FA">
            <w:pPr>
              <w:spacing w:after="60" w:before="60" w:line="240" w:lineRule="auto"/>
              <w:ind w:right="57"/>
              <w:rPr>
                <w:b w:val="1"/>
                <w:bCs w:val="1"/>
                <w:color w:val="0d0d0d"/>
              </w:rPr>
            </w:pPr>
            <w:r w:rsidDel="00000000" w:rsidR="00000000" w:rsidRPr="00000000">
              <w:rPr>
                <w:b w:val="1"/>
                <w:bCs w:val="1"/>
                <w:color w:val="0d0d0d"/>
                <w:rtl w:val="0"/>
              </w:rPr>
              <w:t xml:space="preserve">Our internal data shows that a high proportion of our PP children attend our parent events and take advantage of our wider curriculum offer. </w:t>
            </w:r>
          </w:p>
          <w:p w:rsidR="00000000" w:rsidDel="00000000" w:rsidP="00000000" w:rsidRDefault="00000000" w:rsidRPr="00000000" w14:paraId="000000FB">
            <w:pPr>
              <w:spacing w:after="60" w:before="60" w:line="240" w:lineRule="auto"/>
              <w:ind w:right="57"/>
              <w:rPr>
                <w:b w:val="1"/>
                <w:bCs w:val="1"/>
                <w:color w:val="0d0d0d"/>
              </w:rPr>
            </w:pPr>
            <w:r w:rsidDel="00000000" w:rsidR="00000000" w:rsidRPr="00000000">
              <w:rPr>
                <w:rtl w:val="0"/>
              </w:rPr>
            </w:r>
          </w:p>
          <w:p w:rsidR="00000000" w:rsidDel="00000000" w:rsidP="00000000" w:rsidRDefault="00000000" w:rsidRPr="00000000" w14:paraId="000000FC">
            <w:pPr>
              <w:spacing w:after="60" w:before="60" w:line="240" w:lineRule="auto"/>
              <w:ind w:right="57"/>
              <w:rPr>
                <w:b w:val="1"/>
                <w:bCs w:val="1"/>
                <w:color w:val="0d0d0d"/>
              </w:rPr>
            </w:pPr>
            <w:r w:rsidDel="00000000" w:rsidR="00000000" w:rsidRPr="00000000">
              <w:rPr>
                <w:b w:val="1"/>
                <w:bCs w:val="1"/>
                <w:color w:val="0d0d0d"/>
                <w:rtl w:val="0"/>
              </w:rPr>
              <w:t xml:space="preserve">A large majority of our PP children use our free breakfast club </w:t>
            </w:r>
          </w:p>
          <w:p w:rsidR="00000000" w:rsidDel="00000000" w:rsidP="00000000" w:rsidRDefault="00000000" w:rsidRPr="00000000" w14:paraId="000000FD">
            <w:pPr>
              <w:spacing w:after="60" w:before="60" w:line="240" w:lineRule="auto"/>
              <w:ind w:right="57"/>
              <w:rPr>
                <w:b w:val="1"/>
                <w:bCs w:val="1"/>
                <w:color w:val="0d0d0d"/>
              </w:rPr>
            </w:pPr>
            <w:r w:rsidDel="00000000" w:rsidR="00000000" w:rsidRPr="00000000">
              <w:rPr>
                <w:rtl w:val="0"/>
              </w:rPr>
            </w:r>
          </w:p>
          <w:p w:rsidR="00000000" w:rsidDel="00000000" w:rsidP="00000000" w:rsidRDefault="00000000" w:rsidRPr="00000000" w14:paraId="000000FE">
            <w:pPr>
              <w:spacing w:after="60" w:before="60" w:line="240" w:lineRule="auto"/>
              <w:ind w:right="57"/>
              <w:rPr>
                <w:b w:val="1"/>
                <w:bCs w:val="1"/>
                <w:color w:val="0d0d0d"/>
              </w:rPr>
            </w:pPr>
            <w:r w:rsidDel="00000000" w:rsidR="00000000" w:rsidRPr="00000000">
              <w:rPr>
                <w:b w:val="1"/>
                <w:bCs w:val="1"/>
                <w:color w:val="0d0d0d"/>
                <w:rtl w:val="0"/>
              </w:rPr>
              <w:t xml:space="preserve">A large majority of our PP children access our wider PD offer and are prioritised for these events </w:t>
            </w:r>
          </w:p>
          <w:p w:rsidR="00000000" w:rsidDel="00000000" w:rsidP="00000000" w:rsidRDefault="00000000" w:rsidRPr="00000000" w14:paraId="000000FF">
            <w:pPr>
              <w:spacing w:after="60" w:before="60" w:line="240" w:lineRule="auto"/>
              <w:ind w:right="57"/>
              <w:rPr>
                <w:b w:val="1"/>
                <w:bCs w:val="1"/>
                <w:color w:val="0d0d0d"/>
              </w:rPr>
            </w:pPr>
            <w:r w:rsidDel="00000000" w:rsidR="00000000" w:rsidRPr="00000000">
              <w:rPr>
                <w:rtl w:val="0"/>
              </w:rPr>
            </w:r>
          </w:p>
        </w:tc>
      </w:tr>
    </w:tbl>
    <w:p w:rsidR="00000000" w:rsidDel="00000000" w:rsidP="00000000" w:rsidRDefault="00000000" w:rsidRPr="00000000" w14:paraId="00000101">
      <w:pPr>
        <w:pStyle w:val="Heading2"/>
        <w:numPr>
          <w:ilvl w:val="2"/>
          <w:numId w:val="2"/>
        </w:numPr>
        <w:tabs>
          <w:tab w:val="left" w:leader="none" w:pos="0"/>
        </w:tabs>
      </w:pPr>
      <w:bookmarkStart w:colFirst="0" w:colLast="0" w:name="_a5fr877to68b" w:id="15"/>
      <w:bookmarkEnd w:id="15"/>
      <w:r w:rsidDel="00000000" w:rsidR="00000000" w:rsidRPr="00000000">
        <w:br w:type="page"/>
      </w:r>
      <w:r w:rsidDel="00000000" w:rsidR="00000000" w:rsidRPr="00000000">
        <w:rPr>
          <w:rtl w:val="0"/>
        </w:rPr>
        <w:t xml:space="preserve">Externally provided programmes</w:t>
      </w:r>
    </w:p>
    <w:tbl>
      <w:tblPr>
        <w:tblStyle w:val="Table14"/>
        <w:tblW w:w="9495.0" w:type="dxa"/>
        <w:jc w:val="left"/>
        <w:tblInd w:w="-10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485"/>
        <w:gridCol w:w="5010"/>
        <w:tblGridChange w:id="0">
          <w:tblGrid>
            <w:gridCol w:w="4485"/>
            <w:gridCol w:w="5010"/>
          </w:tblGrid>
        </w:tblGridChange>
      </w:tblGrid>
      <w:tr>
        <w:trPr>
          <w:cantSplit w:val="0"/>
          <w:trHeight w:val="381" w:hRule="atLeast"/>
          <w:tblHeader w:val="0"/>
        </w:trPr>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102">
            <w:pPr>
              <w:spacing w:after="60" w:before="60" w:line="240" w:lineRule="auto"/>
              <w:ind w:left="57" w:right="57" w:firstLine="0"/>
              <w:rPr>
                <w:b w:val="1"/>
                <w:bCs w:val="1"/>
                <w:color w:val="ffffff"/>
                <w:sz w:val="24"/>
                <w:szCs w:val="24"/>
              </w:rPr>
            </w:pPr>
            <w:r w:rsidDel="00000000" w:rsidR="00000000" w:rsidRPr="00000000">
              <w:rPr>
                <w:b w:val="1"/>
                <w:bCs w:val="1"/>
                <w:color w:val="ffffff"/>
                <w:rtl w:val="0"/>
              </w:rPr>
              <w:t xml:space="preserve">Programme</w:t>
            </w:r>
            <w:r w:rsidDel="00000000" w:rsidR="00000000" w:rsidRPr="00000000">
              <w:rPr>
                <w:rtl w:val="0"/>
              </w:rPr>
            </w:r>
          </w:p>
        </w:tc>
        <w:tc>
          <w:tcPr>
            <w:tcBorders>
              <w:top w:color="00a1cc" w:space="0" w:sz="12" w:val="dotted"/>
              <w:left w:color="00a1cc" w:space="0" w:sz="12" w:val="dotted"/>
              <w:bottom w:color="00a1cc" w:space="0" w:sz="12" w:val="dotted"/>
              <w:right w:color="00a1cc" w:space="0" w:sz="12" w:val="dotted"/>
            </w:tcBorders>
            <w:shd w:fill="00a1cc" w:val="clear"/>
          </w:tcPr>
          <w:p w:rsidR="00000000" w:rsidDel="00000000" w:rsidP="00000000" w:rsidRDefault="00000000" w:rsidRPr="00000000" w14:paraId="00000103">
            <w:pPr>
              <w:spacing w:after="60" w:before="60" w:line="240" w:lineRule="auto"/>
              <w:ind w:left="57" w:right="57" w:firstLine="0"/>
              <w:rPr>
                <w:b w:val="1"/>
                <w:bCs w:val="1"/>
                <w:color w:val="ffffff"/>
              </w:rPr>
            </w:pPr>
            <w:r w:rsidDel="00000000" w:rsidR="00000000" w:rsidRPr="00000000">
              <w:rPr>
                <w:b w:val="1"/>
                <w:bCs w:val="1"/>
                <w:color w:val="ffffff"/>
                <w:rtl w:val="0"/>
              </w:rPr>
              <w:t xml:space="preserve">Provider</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4">
            <w:pPr>
              <w:spacing w:after="60" w:before="60" w:line="240" w:lineRule="auto"/>
              <w:ind w:left="57" w:right="57"/>
              <w:rPr/>
            </w:pPr>
            <w:r w:rsidDel="00000000" w:rsidR="00000000" w:rsidRPr="00000000">
              <w:rPr>
                <w:rtl w:val="0"/>
              </w:rPr>
              <w:t xml:space="preserve">Accelerated Reader</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Renaissance</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6">
            <w:pPr>
              <w:spacing w:after="60" w:before="60" w:line="240" w:lineRule="auto"/>
              <w:ind w:left="57" w:right="57"/>
              <w:rPr/>
            </w:pPr>
            <w:r w:rsidDel="00000000" w:rsidR="00000000" w:rsidRPr="00000000">
              <w:rPr>
                <w:rtl w:val="0"/>
              </w:rPr>
              <w:t xml:space="preserve">Third Space Learning</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Virtual class</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8">
            <w:pPr>
              <w:spacing w:after="60" w:before="60" w:line="240" w:lineRule="auto"/>
              <w:ind w:left="57" w:right="57"/>
              <w:rPr/>
            </w:pPr>
            <w:r w:rsidDel="00000000" w:rsidR="00000000" w:rsidRPr="00000000">
              <w:rPr>
                <w:rtl w:val="0"/>
              </w:rPr>
              <w:t xml:space="preserve">Reading Plus</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Dream box</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A">
            <w:pPr>
              <w:spacing w:after="60" w:before="60" w:line="240" w:lineRule="auto"/>
              <w:ind w:left="57" w:right="57"/>
              <w:rPr/>
            </w:pPr>
            <w:r w:rsidDel="00000000" w:rsidR="00000000" w:rsidRPr="00000000">
              <w:rPr>
                <w:rtl w:val="0"/>
              </w:rPr>
              <w:t xml:space="preserve">Clicker 8</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Crick Software</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C">
            <w:pPr>
              <w:spacing w:after="60" w:before="60" w:line="240" w:lineRule="auto"/>
              <w:ind w:left="57" w:right="57"/>
              <w:rPr/>
            </w:pPr>
            <w:r w:rsidDel="00000000" w:rsidR="00000000" w:rsidRPr="00000000">
              <w:rPr>
                <w:rtl w:val="0"/>
              </w:rPr>
              <w:t xml:space="preserve">IDL</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IDL Group</w:t>
            </w:r>
          </w:p>
        </w:tc>
      </w:tr>
      <w:tr>
        <w:trPr>
          <w:cantSplit w:val="0"/>
          <w:trHeight w:val="452.25000000000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E">
            <w:pPr>
              <w:spacing w:after="60" w:before="60" w:line="240" w:lineRule="auto"/>
              <w:ind w:left="57" w:right="57"/>
              <w:rPr/>
            </w:pPr>
            <w:r w:rsidDel="00000000" w:rsidR="00000000" w:rsidRPr="00000000">
              <w:rPr>
                <w:rtl w:val="0"/>
              </w:rPr>
              <w:t xml:space="preserve">Now Press Play</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Now Press Play</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0">
            <w:pPr>
              <w:spacing w:after="60" w:before="60" w:line="240" w:lineRule="auto"/>
              <w:ind w:left="57" w:right="57"/>
              <w:rPr/>
            </w:pPr>
            <w:r w:rsidDel="00000000" w:rsidR="00000000" w:rsidRPr="00000000">
              <w:rPr>
                <w:rtl w:val="0"/>
              </w:rPr>
              <w:t xml:space="preserve">Purple Mash </w:t>
            </w:r>
          </w:p>
        </w:tc>
        <w:tc>
          <w:tcPr>
            <w:tcBorders>
              <w:top w:color="00a1cc" w:space="0" w:sz="12" w:val="dotted"/>
              <w:left w:color="00a1cc" w:space="0" w:sz="12" w:val="dotted"/>
              <w:bottom w:color="00a1cc" w:space="0" w:sz="12" w:val="dotted"/>
              <w:right w:color="00a1cc" w:space="0" w:sz="12" w:val="dotted"/>
            </w:tcBorders>
            <w:shd w:fill="auto" w:val="clea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hanging="57"/>
              <w:jc w:val="left"/>
              <w:rPr/>
            </w:pPr>
            <w:r w:rsidDel="00000000" w:rsidR="00000000" w:rsidRPr="00000000">
              <w:rPr>
                <w:rtl w:val="0"/>
              </w:rPr>
              <w:t xml:space="preserve">2simple</w:t>
            </w:r>
          </w:p>
        </w:tc>
      </w:tr>
    </w:tbl>
    <w:p w:rsidR="00000000" w:rsidDel="00000000" w:rsidP="00000000" w:rsidRDefault="00000000" w:rsidRPr="00000000" w14:paraId="00000112">
      <w:pPr>
        <w:tabs>
          <w:tab w:val="left" w:leader="none" w:pos="0"/>
        </w:tabs>
        <w:rPr>
          <w:b w:val="1"/>
          <w:bCs w:val="1"/>
          <w:i w:val="0"/>
          <w:iCs w:val="0"/>
          <w:smallCaps w:val="0"/>
          <w:strike w:val="0"/>
          <w:color w:val="104f75"/>
          <w:sz w:val="24"/>
          <w:szCs w:val="24"/>
          <w:u w:val="none"/>
          <w:shd w:fill="auto" w:val="clear"/>
          <w:vertAlign w:val="baseline"/>
        </w:rPr>
      </w:pPr>
      <w:r w:rsidDel="00000000" w:rsidR="00000000" w:rsidRPr="00000000">
        <w:rPr>
          <w:rtl w:val="0"/>
        </w:rPr>
      </w:r>
    </w:p>
    <w:sectPr>
      <w:footerReference r:id="rId25" w:type="default"/>
      <w:pgSz w:h="16838" w:w="11906" w:orient="portrait"/>
      <w:pgMar w:bottom="1134" w:top="709" w:left="1133.8582677165355" w:right="1276" w:header="0"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ageBreakBefore w:val="0"/>
      <w:rPr>
        <w:b w:val="1"/>
        <w:bCs w:val="1"/>
        <w:color w:val="313b3e"/>
        <w:sz w:val="18"/>
        <w:szCs w:val="18"/>
      </w:rPr>
    </w:pPr>
    <w:r w:rsidDel="00000000" w:rsidR="00000000" w:rsidRPr="00000000">
      <w:rPr>
        <w:rtl w:val="0"/>
      </w:rPr>
    </w:r>
  </w:p>
  <w:tbl>
    <w:tblPr>
      <w:tblStyle w:val="Table15"/>
      <w:tblW w:w="9497.0" w:type="dxa"/>
      <w:jc w:val="left"/>
      <w:tblLayout w:type="fixed"/>
      <w:tblLook w:val="0600"/>
    </w:tblPr>
    <w:tblGrid>
      <w:gridCol w:w="4748.5"/>
      <w:gridCol w:w="4748.5"/>
      <w:tblGridChange w:id="0">
        <w:tblGrid>
          <w:gridCol w:w="4748.5"/>
          <w:gridCol w:w="4748.5"/>
        </w:tblGrid>
      </w:tblGridChange>
    </w:tblGrid>
    <w:tr>
      <w:trPr>
        <w:cantSplit w:val="0"/>
        <w:trHeight w:val="263.3999999999999" w:hRule="atLeast"/>
        <w:tblHeader w:val="0"/>
      </w:trPr>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14">
          <w:pPr>
            <w:pageBreakBefore w:val="0"/>
            <w:rPr>
              <w:b w:val="1"/>
              <w:bCs w:val="1"/>
              <w:color w:val="313b3e"/>
              <w:sz w:val="18"/>
              <w:szCs w:val="18"/>
            </w:rPr>
          </w:pPr>
          <w:r w:rsidDel="00000000" w:rsidR="00000000" w:rsidRPr="00000000">
            <w:rPr>
              <w:b w:val="1"/>
              <w:bCs w:val="1"/>
              <w:color w:val="313b3e"/>
              <w:sz w:val="18"/>
              <w:szCs w:val="18"/>
              <w:rtl w:val="0"/>
            </w:rPr>
            <w:t xml:space="preserve">Pupil Premium Strategy Statement</w:t>
          </w:r>
        </w:p>
      </w:tc>
      <w:tc>
        <w:tcPr>
          <w:tcBorders>
            <w:top w:color="313b3e" w:space="0" w:sz="4" w:val="dotted"/>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115">
          <w:pPr>
            <w:pageBreakBefore w:val="0"/>
            <w:jc w:val="right"/>
            <w:rPr>
              <w:b w:val="1"/>
              <w:bCs w:val="1"/>
              <w:color w:val="313b3e"/>
              <w:sz w:val="18"/>
              <w:szCs w:val="18"/>
            </w:rPr>
          </w:pPr>
          <w:r w:rsidDel="00000000" w:rsidR="00000000" w:rsidRPr="00000000">
            <w:rPr>
              <w:b w:val="1"/>
              <w:bCs w:val="1"/>
              <w:color w:val="313b3e"/>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color w:val="0d0d0d"/>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35" w:hanging="73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5"/>
      <w:lvlJc w:val="left"/>
      <w:pPr>
        <w:ind w:left="1008" w:hanging="1008"/>
      </w:pPr>
      <w:rPr/>
    </w:lvl>
    <w:lvl w:ilvl="5">
      <w:start w:val="1"/>
      <w:numFmt w:val="decimal"/>
      <w:lvlText w:val="%5.%6"/>
      <w:lvlJc w:val="left"/>
      <w:pPr>
        <w:ind w:left="1152" w:hanging="1152"/>
      </w:pPr>
      <w:rPr/>
    </w:lvl>
    <w:lvl w:ilvl="6">
      <w:start w:val="1"/>
      <w:numFmt w:val="decimal"/>
      <w:lvlText w:val="%5.%6.%7"/>
      <w:lvlJc w:val="left"/>
      <w:pPr>
        <w:ind w:left="1296" w:hanging="1296"/>
      </w:pPr>
      <w:rPr/>
    </w:lvl>
    <w:lvl w:ilvl="7">
      <w:start w:val="1"/>
      <w:numFmt w:val="decimal"/>
      <w:lvlText w:val="%5.%6.%7.%8"/>
      <w:lvlJc w:val="left"/>
      <w:pPr>
        <w:ind w:left="1440" w:hanging="1440"/>
      </w:pPr>
      <w:rPr/>
    </w:lvl>
    <w:lvl w:ilvl="8">
      <w:start w:val="1"/>
      <w:numFmt w:val="decimal"/>
      <w:lvlText w:val="%5.%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Avenir" w:cs="Avenir" w:eastAsia="Avenir" w:hAnsi="Aveni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a1cc"/>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3.0" w:type="dxa"/>
        <w:bottom w:w="0.0" w:type="dxa"/>
        <w:right w:w="108.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3.0" w:type="dxa"/>
        <w:bottom w:w="0.0" w:type="dxa"/>
        <w:right w:w="108.0" w:type="dxa"/>
      </w:tblCellMar>
    </w:tblPr>
  </w:style>
  <w:style w:type="table" w:styleId="Table13">
    <w:basedOn w:val="TableNormal"/>
    <w:tblPr>
      <w:tblStyleRowBandSize w:val="1"/>
      <w:tblStyleColBandSize w:val="1"/>
      <w:tblCellMar>
        <w:top w:w="0.0" w:type="dxa"/>
        <w:left w:w="103.0" w:type="dxa"/>
        <w:bottom w:w="0.0" w:type="dxa"/>
        <w:right w:w="108.0" w:type="dxa"/>
      </w:tblCellMar>
    </w:tblPr>
  </w:style>
  <w:style w:type="table" w:styleId="Table14">
    <w:basedOn w:val="TableNormal"/>
    <w:tblPr>
      <w:tblStyleRowBandSize w:val="1"/>
      <w:tblStyleColBandSize w:val="1"/>
      <w:tblCellMar>
        <w:top w:w="0.0" w:type="dxa"/>
        <w:left w:w="103.0" w:type="dxa"/>
        <w:bottom w:w="0.0" w:type="dxa"/>
        <w:right w:w="108.0" w:type="dxa"/>
      </w:tblCellMar>
    </w:tbl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ceeol.com/search/article-detail?id=1211398" TargetMode="External"/><Relationship Id="rId22" Type="http://schemas.openxmlformats.org/officeDocument/2006/relationships/hyperlink" Target="https://www.ceeol.com/search/article-detail?id=1211398" TargetMode="External"/><Relationship Id="rId21" Type="http://schemas.openxmlformats.org/officeDocument/2006/relationships/hyperlink" Target="https://www.ceeol.com/search/article-detail?id=1211398" TargetMode="External"/><Relationship Id="rId24" Type="http://schemas.openxmlformats.org/officeDocument/2006/relationships/image" Target="media/image2.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library.wiley.com/action/doSearch?ContribAuthorRaw=Olson%2C+Christine+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scbiodiversity.uk/imd/index.php?p=LS9+6DA&amp;d=1#data" TargetMode="External"/><Relationship Id="rId8" Type="http://schemas.openxmlformats.org/officeDocument/2006/relationships/hyperlink" Target="https://onlinelibrary.wiley.com/action/doSearch?ContribAuthorRaw=Devine%2C+Carol+M" TargetMode="External"/><Relationship Id="rId11" Type="http://schemas.openxmlformats.org/officeDocument/2006/relationships/hyperlink" Target="https://www.cambridge.org/core/journals/educational-and-developmental-psychologist/article/national-intervention-in-teaching-phonics-a-case-study-from-england/F484C91C418A05ECFB8502F3FE02DA30" TargetMode="External"/><Relationship Id="rId10" Type="http://schemas.openxmlformats.org/officeDocument/2006/relationships/hyperlink" Target="https://onlinelibrary.wiley.com/action/doSearch?ContribAuthorRaw=Frongillo%2C+Edward+A" TargetMode="External"/><Relationship Id="rId13" Type="http://schemas.openxmlformats.org/officeDocument/2006/relationships/hyperlink" Target="https://www.cambridge.org/core/journals/educational-and-developmental-psychologist/article/national-intervention-in-teaching-phonics-a-case-study-from-england/F484C91C418A05ECFB8502F3FE02DA30" TargetMode="External"/><Relationship Id="rId12" Type="http://schemas.openxmlformats.org/officeDocument/2006/relationships/hyperlink" Target="https://www.cambridge.org/core/journals/educational-and-developmental-psychologist/article/national-intervention-in-teaching-phonics-a-case-study-from-england/F484C91C418A05ECFB8502F3FE02DA30" TargetMode="External"/><Relationship Id="rId15" Type="http://schemas.openxmlformats.org/officeDocument/2006/relationships/hyperlink" Target="https://www.cambridge.org/core/journals/educational-and-developmental-psychologist/article/national-intervention-in-teaching-phonics-a-case-study-from-england/F484C91C418A05ECFB8502F3FE02DA30" TargetMode="External"/><Relationship Id="rId14" Type="http://schemas.openxmlformats.org/officeDocument/2006/relationships/hyperlink" Target="https://www.cambridge.org/core/journals/educational-and-developmental-psychologist/article/national-intervention-in-teaching-phonics-a-case-study-from-england/F484C91C418A05ECFB8502F3FE02DA30" TargetMode="External"/><Relationship Id="rId17" Type="http://schemas.openxmlformats.org/officeDocument/2006/relationships/hyperlink" Target="https://onlinelibrary.wiley.com/action/doSearch?ContribAuthorRaw=Devine%2C+Carol+M" TargetMode="External"/><Relationship Id="rId16" Type="http://schemas.openxmlformats.org/officeDocument/2006/relationships/hyperlink" Target="https://journals.sagepub.com/doi/abs/10.7227/RIE.66.7?journalCode=riea" TargetMode="External"/><Relationship Id="rId19" Type="http://schemas.openxmlformats.org/officeDocument/2006/relationships/hyperlink" Target="https://onlinelibrary.wiley.com/action/doSearch?ContribAuthorRaw=Frongillo%2C+Edward+A" TargetMode="External"/><Relationship Id="rId18" Type="http://schemas.openxmlformats.org/officeDocument/2006/relationships/hyperlink" Target="https://onlinelibrary.wiley.com/action/doSearch?ContribAuthorRaw=Olson%2C+Christ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